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>Муниципальное бюджетное дошкольное образовательное учреждение</w:t>
      </w:r>
    </w:p>
    <w:p w:rsidR="000057EF" w:rsidRPr="007B041F" w:rsidRDefault="000057EF" w:rsidP="000057EF">
      <w:pPr>
        <w:pStyle w:val="a8"/>
        <w:rPr>
          <w:szCs w:val="24"/>
          <w:u w:val="none"/>
        </w:rPr>
      </w:pPr>
      <w:r w:rsidRPr="007B041F">
        <w:rPr>
          <w:szCs w:val="24"/>
          <w:u w:val="none"/>
        </w:rPr>
        <w:t xml:space="preserve">«Детский сад  </w:t>
      </w:r>
      <w:proofErr w:type="spellStart"/>
      <w:r w:rsidRPr="007B041F">
        <w:rPr>
          <w:szCs w:val="24"/>
          <w:u w:val="none"/>
        </w:rPr>
        <w:t>общеразвивающего</w:t>
      </w:r>
      <w:proofErr w:type="spellEnd"/>
      <w:r w:rsidRPr="007B041F">
        <w:rPr>
          <w:szCs w:val="24"/>
          <w:u w:val="none"/>
        </w:rPr>
        <w:t xml:space="preserve"> вида с приоритетным осуществлением деятельности по физическому развитию детей № 81 «Солнышко»</w:t>
      </w:r>
    </w:p>
    <w:p w:rsidR="000057EF" w:rsidRPr="007B041F" w:rsidRDefault="000057EF" w:rsidP="000057EF">
      <w:pPr>
        <w:pStyle w:val="a8"/>
        <w:rPr>
          <w:b w:val="0"/>
          <w:szCs w:val="24"/>
          <w:u w:val="none"/>
        </w:rPr>
      </w:pPr>
      <w:r w:rsidRPr="007B041F">
        <w:rPr>
          <w:szCs w:val="24"/>
          <w:u w:val="none"/>
        </w:rPr>
        <w:t>городского округа «город Якутск»</w:t>
      </w:r>
      <w:r w:rsidRPr="007B041F">
        <w:rPr>
          <w:b w:val="0"/>
          <w:szCs w:val="24"/>
          <w:u w:val="none"/>
        </w:rPr>
        <w:t xml:space="preserve"> </w:t>
      </w:r>
    </w:p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0057EF" w:rsidP="000057EF"/>
    <w:p w:rsidR="000057EF" w:rsidRDefault="008B730D" w:rsidP="00005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057EF" w:rsidRPr="00FE01F6" w:rsidRDefault="005D553B" w:rsidP="00F66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53B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="00131A0C">
        <w:rPr>
          <w:rFonts w:ascii="Times New Roman" w:hAnsi="Times New Roman" w:cs="Times New Roman"/>
          <w:b/>
          <w:sz w:val="28"/>
          <w:szCs w:val="28"/>
        </w:rPr>
        <w:t xml:space="preserve"> группы «Умка»</w:t>
      </w:r>
      <w:r w:rsidR="000057EF">
        <w:rPr>
          <w:rFonts w:ascii="Times New Roman" w:hAnsi="Times New Roman" w:cs="Times New Roman"/>
          <w:b/>
          <w:sz w:val="28"/>
          <w:szCs w:val="28"/>
        </w:rPr>
        <w:t xml:space="preserve"> за 2018-2019 </w:t>
      </w:r>
      <w:proofErr w:type="spellStart"/>
      <w:r w:rsidR="000057E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057EF">
        <w:rPr>
          <w:rFonts w:ascii="Times New Roman" w:hAnsi="Times New Roman" w:cs="Times New Roman"/>
          <w:b/>
          <w:sz w:val="28"/>
          <w:szCs w:val="28"/>
        </w:rPr>
        <w:t>.</w:t>
      </w:r>
    </w:p>
    <w:p w:rsidR="008D7B92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8B730D" w:rsidP="009076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Воспитатели</w:t>
      </w:r>
      <w:r w:rsidR="0090766E" w:rsidRPr="0090766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  </w:t>
      </w:r>
    </w:p>
    <w:p w:rsidR="0090766E" w:rsidRDefault="00131A0C" w:rsidP="00131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Цивилева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Н.Р.,</w:t>
      </w:r>
    </w:p>
    <w:p w:rsidR="00131A0C" w:rsidRDefault="00131A0C" w:rsidP="00131A0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Попова Н.П.</w:t>
      </w:r>
    </w:p>
    <w:p w:rsidR="00131A0C" w:rsidRDefault="00131A0C" w:rsidP="00131A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Default="0090766E" w:rsidP="008D7B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766E" w:rsidRPr="0090766E" w:rsidRDefault="0090766E" w:rsidP="00131A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г. Якутск 2019г.</w:t>
      </w:r>
    </w:p>
    <w:p w:rsidR="00CF2924" w:rsidRDefault="008D7B9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Количество диагностируемых детей: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Дата проведения: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0D1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апрель 2019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0D15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Статус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</w:t>
      </w:r>
      <w:r w:rsidR="005D553B" w:rsidRPr="00F66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конец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учебного года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мониторинга:</w:t>
      </w: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1) индивидуализация образования (в том числе поддержки ребенка, построения его образовательной траектории);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2) оптимизации работы с группой детей.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 мониторинга: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работе с детьми использовались следующие технологии: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здоровьесберегающие</w:t>
      </w:r>
      <w:proofErr w:type="spell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технологии проектной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технология исследовательской деятельности;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информационно-коммуникационные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личностно-ориентированные технологии;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игровые технологии.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Характеристика детей за анализируемый период: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Средний возраст детей: </w:t>
      </w:r>
      <w:r w:rsidR="0047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5-7 </w:t>
      </w:r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</w:t>
      </w:r>
      <w:proofErr w:type="gramStart"/>
      <w:r w:rsidR="00DC0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сего детей в группе: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39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Диагностируемые дети: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29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131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Мальчиков:</w:t>
      </w:r>
      <w:r w:rsidR="00131A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47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Девочек: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9</w:t>
      </w:r>
      <w:r w:rsidR="0047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человек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Количество не</w:t>
      </w:r>
      <w:r w:rsidR="00DC096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диагностируемых детей: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человек, из них 6</w:t>
      </w:r>
      <w:r w:rsidR="00477E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детей, которые не посещаю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 детский сад более 3 месяцев</w:t>
      </w:r>
      <w:r w:rsidR="005D5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</w:t>
      </w:r>
      <w:r w:rsidR="00C81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выбыли.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57EF" w:rsidRDefault="000057E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57EF" w:rsidRPr="00C966A2" w:rsidRDefault="000057EF" w:rsidP="000057EF">
      <w:pPr>
        <w:pStyle w:val="a7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1. Анализ образовательной деятельности по реализуемой программе</w:t>
      </w:r>
      <w:r w:rsidRPr="00C966A2">
        <w:rPr>
          <w:rFonts w:ascii="Times New Roman" w:hAnsi="Times New Roman" w:cs="Times New Roman"/>
          <w:sz w:val="24"/>
          <w:szCs w:val="24"/>
        </w:rPr>
        <w:t>.</w:t>
      </w:r>
    </w:p>
    <w:p w:rsidR="000057EF" w:rsidRPr="000057EF" w:rsidRDefault="000057EF" w:rsidP="000057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 xml:space="preserve">Анализ образовательной деятельности в группе по </w:t>
      </w:r>
      <w:proofErr w:type="gramStart"/>
      <w:r w:rsidRPr="000057EF">
        <w:rPr>
          <w:rFonts w:ascii="Times New Roman" w:hAnsi="Times New Roman" w:cs="Times New Roman"/>
          <w:i/>
          <w:sz w:val="24"/>
          <w:szCs w:val="24"/>
        </w:rPr>
        <w:t>социально-коммуникативному</w:t>
      </w:r>
      <w:proofErr w:type="gramEnd"/>
      <w:r w:rsidRPr="000057EF">
        <w:rPr>
          <w:rFonts w:ascii="Times New Roman" w:hAnsi="Times New Roman" w:cs="Times New Roman"/>
          <w:i/>
          <w:sz w:val="24"/>
          <w:szCs w:val="24"/>
        </w:rPr>
        <w:t>, познавательному, речевому, художественно-эстетическому и физическому приоритетным направлениям в соответствии с: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 Федеральным государственным образовательным стандартом дошкольного образования;</w:t>
      </w:r>
    </w:p>
    <w:p w:rsidR="000057EF" w:rsidRPr="000057EF" w:rsidRDefault="000057EF" w:rsidP="000057E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57EF">
        <w:rPr>
          <w:rFonts w:ascii="Times New Roman" w:hAnsi="Times New Roman" w:cs="Times New Roman"/>
          <w:i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с детьми велась в соответствии с «Рабочей программой воспитателя», созданной на основе «Основной образовательной программ</w:t>
      </w:r>
      <w:r w:rsidR="00C96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МБДОУ ДС№81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</w:p>
    <w:p w:rsidR="00CF2924" w:rsidRDefault="00CF2924" w:rsidP="00C966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ДОУ реализуется «Примерная основная общеобразовательная программа дошкольного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разования «От рождения до школы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под редакцией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Т.С. Комаровой, М.А. Васильевой.</w:t>
      </w:r>
    </w:p>
    <w:p w:rsidR="000D153F" w:rsidRPr="00FE01F6" w:rsidRDefault="000D153F" w:rsidP="00CF29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обучающих целей и задачи сочетания ряда современных парциальных программ и педагогических технологий для реализации отдельных разделов программы.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Проводилась планомерная, систематическая работа по следующим образовательным областям: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1) Социально-коммуникативное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2) Познавательное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3) Речевое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4) Художественно-эстетическое развитие;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5) Физическое развитие.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Для реализации направлений деятельности в группе было организовано взаимодействие всех участников </w:t>
      </w:r>
      <w:proofErr w:type="spellStart"/>
      <w:proofErr w:type="gramStart"/>
      <w:r w:rsidRPr="00FE01F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процесса. Образовательный процесс   проводился в соответствии с  планом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работы и возрастом детей.   Развитие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воспитанников осуществлялось</w:t>
      </w:r>
      <w:r w:rsidR="00CF2924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в соответствии с задачами  программы  в регламентированной и свободной  деятельности.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С целью фиксации достижений детей и отслеживания результатов  их развития  и усвоения программы  в начале и в конце каждого учебного года проводилась диагностика образовательного  процесса (мониторинг  освоения образовательной программы). </w:t>
      </w:r>
    </w:p>
    <w:p w:rsidR="000D153F" w:rsidRPr="00FE01F6" w:rsidRDefault="000D153F" w:rsidP="000D15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каждой области  исследования  ук</w:t>
      </w:r>
      <w:r w:rsidR="00C611F3">
        <w:rPr>
          <w:rFonts w:ascii="Times New Roman" w:hAnsi="Times New Roman" w:cs="Times New Roman"/>
          <w:sz w:val="24"/>
          <w:szCs w:val="24"/>
        </w:rPr>
        <w:t>азаны  соответствующие критерии</w:t>
      </w:r>
      <w:r w:rsidRPr="00FE01F6">
        <w:rPr>
          <w:rFonts w:ascii="Times New Roman" w:hAnsi="Times New Roman" w:cs="Times New Roman"/>
          <w:sz w:val="24"/>
          <w:szCs w:val="24"/>
        </w:rPr>
        <w:t>. По каждой группе имеется папка, где хранятся результаты динамики развития каждого ребенка. В начале учебного года мониторинг проводился   с целью выявления  у</w:t>
      </w:r>
      <w:r w:rsidR="00C611F3">
        <w:rPr>
          <w:rFonts w:ascii="Times New Roman" w:hAnsi="Times New Roman" w:cs="Times New Roman"/>
          <w:sz w:val="24"/>
          <w:szCs w:val="24"/>
        </w:rPr>
        <w:t>ровня развития  каждого ребенка</w:t>
      </w:r>
      <w:r w:rsidRPr="00FE01F6">
        <w:rPr>
          <w:rFonts w:ascii="Times New Roman" w:hAnsi="Times New Roman" w:cs="Times New Roman"/>
          <w:sz w:val="24"/>
          <w:szCs w:val="24"/>
        </w:rPr>
        <w:t>, в конце года – с  целью сравнения  полученного  и желаемого результата. По результатам проведенного мониторинга составлялась справка, результаты обсуждались  на  педагогическом с</w:t>
      </w:r>
      <w:r w:rsidR="00C611F3">
        <w:rPr>
          <w:rFonts w:ascii="Times New Roman" w:hAnsi="Times New Roman" w:cs="Times New Roman"/>
          <w:sz w:val="24"/>
          <w:szCs w:val="24"/>
        </w:rPr>
        <w:t>овете, совещаниях при заведующей</w:t>
      </w:r>
      <w:r w:rsidRPr="00FE01F6">
        <w:rPr>
          <w:rFonts w:ascii="Times New Roman" w:hAnsi="Times New Roman" w:cs="Times New Roman"/>
          <w:sz w:val="24"/>
          <w:szCs w:val="24"/>
        </w:rPr>
        <w:t>.</w:t>
      </w:r>
    </w:p>
    <w:p w:rsidR="000D153F" w:rsidRDefault="000D153F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1) Социально-коммуникативное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CF2924" w:rsidRPr="00B40CEC" w:rsidTr="005E3F32">
        <w:tc>
          <w:tcPr>
            <w:tcW w:w="1668" w:type="dxa"/>
            <w:vMerge w:val="restart"/>
          </w:tcPr>
          <w:p w:rsidR="00CF2924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CF2924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CF2924">
              <w:rPr>
                <w:rFonts w:ascii="Times New Roman" w:hAnsi="Times New Roman" w:cs="Times New Roman"/>
                <w:sz w:val="20"/>
                <w:szCs w:val="20"/>
              </w:rPr>
              <w:t xml:space="preserve">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</w:tr>
      <w:tr w:rsidR="005E3F32" w:rsidRPr="00B40CEC" w:rsidTr="005E3F32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</w:tr>
      <w:tr w:rsidR="005E3F32" w:rsidRPr="00B40CEC" w:rsidTr="005E3F32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5E3F32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F43BE0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  <w:r w:rsidR="00C611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F43BE0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  <w:r w:rsidR="003D128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3D128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43BE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="00C611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E3F32" w:rsidRPr="00B40CEC" w:rsidTr="005E3F32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3D128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5D55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3D128D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D55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социально-коммуникативного развития включала в себя следующие параметры: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социализация, развитие отношения, нравственное воспитание;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ребенок в семье и обществе;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самообслуживание, самостоятельность, трудовое воспитание;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основ безопасности.</w:t>
      </w:r>
    </w:p>
    <w:p w:rsidR="00CF2924" w:rsidRPr="00FE01F6" w:rsidRDefault="00CF2924" w:rsidP="00D03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После подведения итогов мониторинга я сделала вывод, что необходимо продолжить работу, направленную на усвоение норм и ценностей, 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 обогащению сюжета игр, закреплению умения вести ролевые диалоги, принимать игровые задачи, развивать умение общаться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2)  Познавательное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развитие.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F43BE0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D55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F43BE0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  <w:r w:rsidR="005D55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F43BE0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  <w:r w:rsidR="005D553B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познавательного развития включает в себя следующие параметры: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познавательно-исследовательской деятельности;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предметным окружением;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социальным миром;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ознакомление с миром природы.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После проведения мониторинга я поставила перед собой задачу проводить с детьми индивидуальную работу, используя</w:t>
      </w:r>
      <w:r w:rsidR="00D039CE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>технологию экспериментирования и проектный метод, которые способствуют формированию у детей познавательного интереса, развивают наблюдательность, мыслительную деятельность. В деятельности экспериментирования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CF2924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3) Речевое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45,7 %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D553B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18 %</w:t>
            </w:r>
          </w:p>
        </w:tc>
      </w:tr>
    </w:tbl>
    <w:p w:rsidR="005E3F32" w:rsidRPr="00FE01F6" w:rsidRDefault="005E3F32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Диагностика по речевому развитию состояла из следующих параметров: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звуковая культура речи;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Я бы хотела обратить внимание на результаты диагностики по речевому развитию. У детей слабо развито владение речью, как средством общения и культуры, свободное общение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взрослыми и сверстниками, плохо развиты компоненты устной речи, большинство детей не способны участвовать в играх драматизациях, выразительно передавать диалоги персонажей. Причиной данного явления является: низкий уровень развития звуковой культуры у некоторых воспитанников.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На основании проведенной мной проверки я поставила перед собой ряд задач: 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>еобходимо продолжать уделять серьёзное внимание развитию речи и коммуникативным навыкам детей через индивидуальную работу, организованную деятельность, театрализованную деятельность, ознакомление с миром природы, учить детей внимательно слушать литературные произведения, расширять знания о жанрах литературы, учить выразительно читать стихи, приобщать к семейному чтению.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-Необходимо внимательно относиться к материалу для чтения, т.к. это образец грамматически и синтаксически грамотной речи, который дошкольники могут получить только из литературы. Здесь же стоит вопрос о бережном отношении к книге в целом. В этом вопросе нам помогает взаимодействие с библиотекой, куда дети приходят, как в гости к книгам и создана особая атмосфера для ребят.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4) Художественно-эстетическое развитие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5E3F32" w:rsidRPr="00B40CEC" w:rsidTr="00DE0168">
        <w:tc>
          <w:tcPr>
            <w:tcW w:w="1668" w:type="dxa"/>
            <w:vMerge w:val="restart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5E3F32" w:rsidRPr="005E3F32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5E3F32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5E3F32" w:rsidRPr="005E3F32" w:rsidRDefault="005E3F32" w:rsidP="005E3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5E3F32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E3F32" w:rsidRPr="00B40CEC" w:rsidTr="00DE0168">
        <w:tc>
          <w:tcPr>
            <w:tcW w:w="1668" w:type="dxa"/>
            <w:vMerge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31,5%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25,7 %</w:t>
            </w:r>
          </w:p>
        </w:tc>
      </w:tr>
      <w:tr w:rsidR="005E3F32" w:rsidRPr="00B40CEC" w:rsidTr="00DE0168">
        <w:tc>
          <w:tcPr>
            <w:tcW w:w="1668" w:type="dxa"/>
          </w:tcPr>
          <w:p w:rsidR="005E3F32" w:rsidRPr="00B40CEC" w:rsidRDefault="005E3F3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E3F32" w:rsidRPr="00AE3770" w:rsidRDefault="00F61248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14 %</w:t>
            </w:r>
          </w:p>
        </w:tc>
      </w:tr>
    </w:tbl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отображены следующие параметры диагностики: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приобщение детей к искусству;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изобразительная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конструктивно-модельная деятельность;</w:t>
      </w:r>
    </w:p>
    <w:p w:rsidR="00CF2924" w:rsidRPr="00FE01F6" w:rsidRDefault="00CF2924" w:rsidP="00CF29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музыкальная деятельность.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течение каждого года</w:t>
      </w:r>
      <w:r w:rsidR="008871F1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 </w:t>
      </w:r>
      <w:r w:rsidR="008871F1">
        <w:rPr>
          <w:rFonts w:ascii="Times New Roman" w:hAnsi="Times New Roman" w:cs="Times New Roman"/>
          <w:sz w:val="24"/>
          <w:szCs w:val="24"/>
        </w:rPr>
        <w:t>старали</w:t>
      </w:r>
      <w:r w:rsidRPr="00FE01F6">
        <w:rPr>
          <w:rFonts w:ascii="Times New Roman" w:hAnsi="Times New Roman" w:cs="Times New Roman"/>
          <w:sz w:val="24"/>
          <w:szCs w:val="24"/>
        </w:rPr>
        <w:t>сь</w:t>
      </w:r>
      <w:r w:rsidR="005E3F32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совершенствовать технику рисования, приёмы лепки, различные виды аппликации. Если в начале года ребята неуверенно приступали к работе, то к концу учебного года они уже проявляли инициативу, самостоятельность, основываясь на знаниях и умениях, полученных за время обучения. </w:t>
      </w:r>
    </w:p>
    <w:p w:rsidR="00CF2924" w:rsidRPr="00FE01F6" w:rsidRDefault="00CF2924" w:rsidP="00D0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группах оформлялись тематические выставки лучших работ воспитанников. Совместная работа дала положительные результаты: у детей появился интерес к изобразительной деятельности, желание творить и создавать свои неповторимые образы. Я вела индивидуальную работу с детьми, которые не усваивали материал на занятиях, либо часто пропускали занятия по болезни. Периодически оформлялись выставки творчества с привлечением родителей, такие как: «Моя малая родина», «Отдыхаем всей семьей», «Пасхальный праздник», «Моя семья», «Моя мама» «Я и мой папа», «День победы». Родители принимали самое активное участие в конкурсах на лучшую поделку или рисунок соответствующей тематики.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Педагогический процесс был ориентирован на обогащение детского эстетического опыта и становление у дошкольников позиции художника- творца.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1F6">
        <w:rPr>
          <w:rFonts w:ascii="Times New Roman" w:hAnsi="Times New Roman" w:cs="Times New Roman"/>
          <w:b/>
          <w:sz w:val="24"/>
          <w:szCs w:val="24"/>
        </w:rPr>
        <w:t>5) Физическое развитие.</w:t>
      </w:r>
    </w:p>
    <w:tbl>
      <w:tblPr>
        <w:tblStyle w:val="a4"/>
        <w:tblW w:w="0" w:type="auto"/>
        <w:tblLayout w:type="fixed"/>
        <w:tblLook w:val="04A0"/>
      </w:tblPr>
      <w:tblGrid>
        <w:gridCol w:w="1668"/>
        <w:gridCol w:w="2126"/>
        <w:gridCol w:w="2410"/>
        <w:gridCol w:w="2268"/>
      </w:tblGrid>
      <w:tr w:rsidR="008871F1" w:rsidRPr="00B40CEC" w:rsidTr="00DE0168">
        <w:tc>
          <w:tcPr>
            <w:tcW w:w="1668" w:type="dxa"/>
            <w:vMerge w:val="restart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F32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</w:tr>
      <w:tr w:rsidR="008871F1" w:rsidRPr="00B40CEC" w:rsidTr="00DE0168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:rsidR="008871F1" w:rsidRPr="005E3F32" w:rsidRDefault="008871F1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1F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</w:tc>
      </w:tr>
      <w:tr w:rsidR="008871F1" w:rsidRPr="00B40CEC" w:rsidTr="00DE0168"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8871F1" w:rsidRPr="00B40CEC" w:rsidTr="00DE0168">
        <w:tc>
          <w:tcPr>
            <w:tcW w:w="1668" w:type="dxa"/>
            <w:vMerge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F6124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12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612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871F1" w:rsidRPr="00B40CEC" w:rsidTr="00DE0168">
        <w:tc>
          <w:tcPr>
            <w:tcW w:w="1668" w:type="dxa"/>
          </w:tcPr>
          <w:p w:rsidR="008871F1" w:rsidRPr="00B40CEC" w:rsidRDefault="008871F1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F6124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6124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871F1" w:rsidRPr="00AE3770" w:rsidRDefault="009C6985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В диаграмме учтены следующие параметры диагностики: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физическая культура;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- игровая деятельность.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На протяжении всего периода я отмечала у детей потребность в двигательной активности, проявление положительного отношения к разнообразным физическим упражнениям, стремление к самостоятельности в двигательной деятельности. 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 xml:space="preserve">   Однако</w:t>
      </w:r>
      <w:r w:rsidR="00E81FE1">
        <w:rPr>
          <w:rFonts w:ascii="Times New Roman" w:hAnsi="Times New Roman" w:cs="Times New Roman"/>
          <w:sz w:val="24"/>
          <w:szCs w:val="24"/>
        </w:rPr>
        <w:t xml:space="preserve"> </w:t>
      </w:r>
      <w:r w:rsidRPr="00FE01F6">
        <w:rPr>
          <w:rFonts w:ascii="Times New Roman" w:hAnsi="Times New Roman" w:cs="Times New Roman"/>
          <w:sz w:val="24"/>
          <w:szCs w:val="24"/>
        </w:rPr>
        <w:t xml:space="preserve">у некоторых детей наблюдалось избирательное отношение к некоторым двигательным действиям и подвижным играм. Основное количество детей овладели элементарными нормами и правилами ЗОЖ (в питании, двигательном режиме, закаливании, при формировании полезных привычек и др.).   Были </w:t>
      </w:r>
      <w:proofErr w:type="spellStart"/>
      <w:r w:rsidRPr="00FE01F6">
        <w:rPr>
          <w:rFonts w:ascii="Times New Roman" w:hAnsi="Times New Roman" w:cs="Times New Roman"/>
          <w:sz w:val="24"/>
          <w:szCs w:val="24"/>
        </w:rPr>
        <w:t>отмеченыдети</w:t>
      </w:r>
      <w:proofErr w:type="spellEnd"/>
      <w:r w:rsidRPr="00FE01F6">
        <w:rPr>
          <w:rFonts w:ascii="Times New Roman" w:hAnsi="Times New Roman" w:cs="Times New Roman"/>
          <w:sz w:val="24"/>
          <w:szCs w:val="24"/>
        </w:rPr>
        <w:t>, которые не проявляли интереса к здоровью, не интересовались содержанием бесед, игр и других форм взаимодействия с воспитателем и сверстниками, посвященных здоровью, здоровому образу жизни, имели неустойчивый слабый интерес, который проявлялся только в индивидуальном взаимодействии с ребенком и требовал постоянной активизации и направленности через специально организованные виды детской деятельности. Поэтому в течени</w:t>
      </w:r>
      <w:proofErr w:type="gramStart"/>
      <w:r w:rsidRPr="00FE01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01F6">
        <w:rPr>
          <w:rFonts w:ascii="Times New Roman" w:hAnsi="Times New Roman" w:cs="Times New Roman"/>
          <w:sz w:val="24"/>
          <w:szCs w:val="24"/>
        </w:rPr>
        <w:t xml:space="preserve"> всего обучения я уделяла большое внимание закреплению навыков опрятности, формированию навыков личной гигиены, представлений о здоровом образе жизни, а также закреплению основных видов движений, развитию основных физических качеств. Вела активную работу по становлению ценностей ЗОЖ.</w:t>
      </w:r>
    </w:p>
    <w:p w:rsidR="00CF2924" w:rsidRPr="00FE01F6" w:rsidRDefault="00CF2924" w:rsidP="00CF292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1F6">
        <w:rPr>
          <w:rFonts w:ascii="Times New Roman" w:hAnsi="Times New Roman" w:cs="Times New Roman"/>
          <w:sz w:val="24"/>
          <w:szCs w:val="24"/>
        </w:rPr>
        <w:t>По результатам диагностики уровень физической подготовленности детей имеет динамику к возрастанию с каждым годом. Я могу сделать вывод, что физическая подготовленность улучшается по мере взросления ребенка вследствие использования разнообразных технологий по физическому воспитанию.</w:t>
      </w:r>
    </w:p>
    <w:p w:rsidR="0099592D" w:rsidRDefault="0099592D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8D7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B21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Общий итог мониторинга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B21B2" w:rsidRDefault="001B21B2" w:rsidP="001B2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1559"/>
        <w:gridCol w:w="1559"/>
        <w:gridCol w:w="1555"/>
        <w:gridCol w:w="1564"/>
        <w:gridCol w:w="1559"/>
      </w:tblGrid>
      <w:tr w:rsidR="001B21B2" w:rsidRPr="00B40CEC" w:rsidTr="00DE0168">
        <w:tc>
          <w:tcPr>
            <w:tcW w:w="1668" w:type="dxa"/>
            <w:vMerge w:val="restart"/>
          </w:tcPr>
          <w:p w:rsidR="001B21B2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2018-2019 </w:t>
            </w:r>
          </w:p>
        </w:tc>
        <w:tc>
          <w:tcPr>
            <w:tcW w:w="7796" w:type="dxa"/>
            <w:gridSpan w:val="5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1B21B2" w:rsidRPr="00B40CEC" w:rsidTr="00DE0168"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5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564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</w:tcPr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770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</w:tr>
      <w:tr w:rsidR="001B21B2" w:rsidRPr="00B40CEC" w:rsidTr="00DE0168">
        <w:trPr>
          <w:trHeight w:val="755"/>
        </w:trPr>
        <w:tc>
          <w:tcPr>
            <w:tcW w:w="1668" w:type="dxa"/>
            <w:vMerge/>
          </w:tcPr>
          <w:p w:rsidR="001B21B2" w:rsidRPr="00B40CEC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1B2" w:rsidRPr="00AE3770" w:rsidRDefault="003761B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1B2" w:rsidRPr="00AE3770" w:rsidRDefault="003761B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1B21B2" w:rsidRPr="00AE3770" w:rsidRDefault="003761B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1B21B2" w:rsidRPr="00AE3770" w:rsidRDefault="003761B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1B2" w:rsidRPr="00AE3770" w:rsidRDefault="003761B3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1B21B2" w:rsidRPr="00AE3770" w:rsidRDefault="001B21B2" w:rsidP="00DE016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5E50" w:rsidRPr="00445E50" w:rsidRDefault="00445E50" w:rsidP="00445E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39CE" w:rsidRDefault="008D7B92" w:rsidP="00D03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="00445E50" w:rsidRPr="0044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21B2" w:rsidRPr="00445E50" w:rsidRDefault="008D7B92" w:rsidP="00D039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Анализируя итоги диагностики детского развития можно сделать вывод, что в основном преобладает средний уровень развития детей (17 детей) по шести направлениям. У детей сформированы основные культурные способы деятельности, они проявляют инициативу и самостоятельность в разных видах деятельности – игре, общении.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высоким уровнем – один ребёнок.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низким уровнем – 8 детей. Это дети, которые не стремятся участвовать в совместной </w:t>
      </w:r>
      <w:proofErr w:type="gramStart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proofErr w:type="gramEnd"/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взрослым практ</w:t>
      </w:r>
      <w:r w:rsidR="004212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ической и игровой деятельности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испытывают неустойчивый интерес к действиям ровесников, не могут подчинять своё поведение правилам общения.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Объяснения таким низким результатам следующие: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длительная адаптация некоторых детей, частые отсутствия по причине и без неё, из-за ограничения речевых контактов недостаточно сформированы социально–коммуникативные качества, нежелание подчиняться общим правилам.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212A5" w:rsidRPr="008E7284" w:rsidRDefault="008D7B92" w:rsidP="001B21B2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B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 </w:t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7B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Создать индивидуальную образовательную траекторию (маршрут) для следующих детей:</w:t>
      </w:r>
    </w:p>
    <w:p w:rsidR="004212A5" w:rsidRDefault="004212A5" w:rsidP="00D039C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Жердев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Андрей – Затруднения в умении правильно произносить звуки. </w:t>
      </w:r>
    </w:p>
    <w:p w:rsidR="004212A5" w:rsidRDefault="004212A5" w:rsidP="00D039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Обогащать, расширять и активизировать словарный запас на основе углубления представлений о предметах, явлениях и событиях окружающей действительности.</w:t>
      </w:r>
    </w:p>
    <w:p w:rsidR="004212A5" w:rsidRDefault="004212A5" w:rsidP="00D039C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Погореленко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Паша - Затруднения в умении правильно произносить звуки. </w:t>
      </w:r>
    </w:p>
    <w:p w:rsidR="008871F1" w:rsidRPr="00AF5E48" w:rsidRDefault="004212A5" w:rsidP="00D039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Обогащать, расширять и активизировать словарный запас на основе углубления представлений о предметах, явлениях и событиях окружающей действительности</w:t>
      </w:r>
      <w:r w:rsidR="00AF5E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D7B92" w:rsidRPr="00AF5E4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D7B92" w:rsidRPr="008D7B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2. Положительная динамика участия детей в выставках, конкурсах, фе</w:t>
      </w:r>
      <w:r w:rsidR="000057EF" w:rsidRPr="00C966A2">
        <w:rPr>
          <w:rFonts w:ascii="Times New Roman" w:hAnsi="Times New Roman" w:cs="Times New Roman"/>
          <w:b/>
          <w:sz w:val="24"/>
          <w:szCs w:val="24"/>
        </w:rPr>
        <w:t>стивалях, олимпиадах. НПК</w:t>
      </w:r>
      <w:r w:rsidR="008871F1" w:rsidRPr="00C966A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1"/>
        <w:gridCol w:w="1084"/>
        <w:gridCol w:w="2410"/>
        <w:gridCol w:w="1984"/>
        <w:gridCol w:w="2092"/>
      </w:tblGrid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8871F1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Результативность (примечание)</w:t>
            </w:r>
          </w:p>
        </w:tc>
      </w:tr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445E50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Спортакиада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«Надежда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Туймаады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Веденева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Марков Вова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AF5E48" w:rsidRDefault="00AF5E48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,II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8871F1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Соревнования «</w:t>
            </w:r>
            <w:r w:rsidR="009E715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Мама, папа и 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я спортивная семья»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9E715D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C966A2" w:rsidRDefault="00AF5E48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Федоров Саян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F1" w:rsidRPr="00AF5E48" w:rsidRDefault="00AF5E48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AF5E48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C966A2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Соревнования «Мама, папа и я спортивная семья»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C966A2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C966A2" w:rsidRDefault="009E715D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C966A2" w:rsidRDefault="009E715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Федоров Саян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48" w:rsidRPr="009E715D" w:rsidRDefault="009E715D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9E715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Отборочный чемпионат по русским шашкам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Воробьева В.</w:t>
            </w:r>
          </w:p>
          <w:p w:rsidR="009E715D" w:rsidRDefault="009E715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Ганиев 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9E715D" w:rsidRDefault="009E715D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9E715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Окружной чемпионат по русским шашкам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Ганиев Д.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DE0168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9E715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C966A2" w:rsidRDefault="009E715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Спортакиада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«Надежда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Туймаады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C966A2" w:rsidRDefault="009E715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C966A2" w:rsidRDefault="009E715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Веденева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C966A2" w:rsidRDefault="009E715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Воробьева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AF5E48" w:rsidRDefault="009E715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место</w:t>
            </w:r>
            <w:proofErr w:type="spellEnd"/>
          </w:p>
        </w:tc>
      </w:tr>
      <w:tr w:rsidR="009E715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–я</w:t>
            </w:r>
            <w:proofErr w:type="gram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рмарка «Серебряная чешуя»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9E715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Колосова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9E715D" w:rsidRDefault="009E715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320B9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«Зима начинается с Якутии»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Трио «Умка»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Дипломанты 2 степени</w:t>
            </w:r>
          </w:p>
        </w:tc>
      </w:tr>
      <w:tr w:rsidR="009E715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P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320B9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международный детско-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юношеский конкурс-фестиваль «Брил</w:t>
            </w:r>
            <w:r w:rsidRPr="00320B9D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лиантовые нотки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320B9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320B9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Ансамбль «Умка»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5D" w:rsidRDefault="00320B9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Дипломанты </w:t>
            </w:r>
            <w:r w:rsidR="007C0C44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8A3C2A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8A3C2A">
            <w:pPr>
              <w:tabs>
                <w:tab w:val="left" w:pos="-1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аайы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салпакка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таптыахха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3C2A" w:rsidRPr="008A3C2A" w:rsidRDefault="008A3C2A" w:rsidP="008A3C2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Республиканский конкурс чтецов среди детей, </w:t>
            </w:r>
            <w:proofErr w:type="gramStart"/>
            <w:r>
              <w:rPr>
                <w:rFonts w:ascii="Times New Roman" w:hAnsi="Times New Roman"/>
              </w:rPr>
              <w:t>посвященное</w:t>
            </w:r>
            <w:proofErr w:type="gramEnd"/>
            <w:r>
              <w:rPr>
                <w:rFonts w:ascii="Times New Roman" w:hAnsi="Times New Roman"/>
              </w:rPr>
              <w:t xml:space="preserve"> 101 году С.П.Данилова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Воронько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Победитель в номинации</w:t>
            </w:r>
          </w:p>
        </w:tc>
      </w:tr>
      <w:tr w:rsidR="00320B9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P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олимпиада среди детей детского сада «Юный эрудит»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Воробьева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2 место</w:t>
            </w:r>
          </w:p>
        </w:tc>
      </w:tr>
      <w:tr w:rsidR="00320B9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декоративно-прикладного искусства «Чудотворная ёлочная игрушка»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Христофоров А.</w:t>
            </w:r>
          </w:p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Колосова В.</w:t>
            </w:r>
          </w:p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Сульжук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1,2,3 место</w:t>
            </w:r>
          </w:p>
        </w:tc>
      </w:tr>
      <w:tr w:rsidR="00C03D3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Конкурс чтецов</w:t>
            </w:r>
          </w:p>
          <w:p w:rsidR="00C03D34" w:rsidRDefault="00C03D3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 Профессии»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Воронько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победителя номинации</w:t>
            </w:r>
          </w:p>
        </w:tc>
      </w:tr>
      <w:tr w:rsidR="00320B9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Детский творческий конкурс чтецов на якутском языке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Христофоров 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320B9D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320B9D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 чемпионат по якутским национальным играм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Н.Р., Попова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Спиридонов С.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9D" w:rsidRDefault="007C0C44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1 место</w:t>
            </w:r>
          </w:p>
        </w:tc>
      </w:tr>
      <w:tr w:rsidR="008A3C2A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Городская олимпиада по рисованию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Попова Н.П.</w:t>
            </w:r>
          </w:p>
          <w:p w:rsidR="008A3C2A" w:rsidRDefault="008A3C2A" w:rsidP="00AA0056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Воробьева 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2A" w:rsidRDefault="008A3C2A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3 место</w:t>
            </w:r>
          </w:p>
        </w:tc>
      </w:tr>
      <w:tr w:rsidR="00C03D34" w:rsidRPr="00C966A2" w:rsidTr="00DE0168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Городской конкурс танцевальных коллективов «Танцуй малыш 2019»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C03D34" w:rsidP="00AA005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Округ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F2" w:rsidRDefault="005557F2" w:rsidP="005557F2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Попова Н.П.</w:t>
            </w:r>
          </w:p>
          <w:p w:rsidR="00C03D34" w:rsidRDefault="005557F2" w:rsidP="005557F2">
            <w:pPr>
              <w:pStyle w:val="Style5"/>
              <w:widowControl/>
              <w:ind w:left="319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5557F2" w:rsidP="00AA0056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Ансамбль «Умка»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D34" w:rsidRDefault="005557F2" w:rsidP="00AA0056">
            <w:pPr>
              <w:pStyle w:val="Style4"/>
              <w:widowControl/>
              <w:ind w:left="170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8871F1" w:rsidRDefault="009E715D" w:rsidP="009E715D">
      <w:pPr>
        <w:tabs>
          <w:tab w:val="left" w:pos="16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766E" w:rsidRPr="0090766E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 xml:space="preserve">. Выступления на научно – практических конференциях, </w:t>
      </w:r>
      <w:proofErr w:type="spellStart"/>
      <w:r w:rsidR="0090766E" w:rsidRPr="0090766E">
        <w:rPr>
          <w:rFonts w:ascii="Times New Roman" w:hAnsi="Times New Roman" w:cs="Times New Roman"/>
          <w:b/>
          <w:sz w:val="24"/>
          <w:szCs w:val="24"/>
        </w:rPr>
        <w:t>педчтениях</w:t>
      </w:r>
      <w:proofErr w:type="spellEnd"/>
      <w:r w:rsidR="0090766E" w:rsidRPr="0090766E">
        <w:rPr>
          <w:rFonts w:ascii="Times New Roman" w:hAnsi="Times New Roman" w:cs="Times New Roman"/>
          <w:b/>
          <w:sz w:val="24"/>
          <w:szCs w:val="24"/>
        </w:rPr>
        <w:t>, семинарах, секциях, проведение открытых занятий непосредственно образовательной деятельности,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6E" w:rsidRPr="0090766E">
        <w:rPr>
          <w:rFonts w:ascii="Times New Roman" w:hAnsi="Times New Roman" w:cs="Times New Roman"/>
          <w:b/>
          <w:sz w:val="24"/>
          <w:szCs w:val="24"/>
        </w:rPr>
        <w:t>мастер - классов.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6"/>
        <w:gridCol w:w="2873"/>
        <w:gridCol w:w="1858"/>
        <w:gridCol w:w="2420"/>
      </w:tblGrid>
      <w:tr w:rsidR="0090766E" w:rsidRPr="00C966A2" w:rsidTr="008E7284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190D96" w:rsidP="00190D9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У</w:t>
            </w:r>
            <w:r w:rsidR="0090766E"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ровень мероприятия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190D96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Форма участия, тема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6E" w:rsidRPr="00C966A2" w:rsidRDefault="0090766E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/>
                <w:b/>
                <w:sz w:val="24"/>
                <w:szCs w:val="24"/>
              </w:rPr>
              <w:t>Результативность (примечание)</w:t>
            </w:r>
          </w:p>
        </w:tc>
      </w:tr>
      <w:tr w:rsidR="00C966A2" w:rsidRPr="00D039CE" w:rsidTr="008E7284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D039CE" w:rsidRDefault="008E7284" w:rsidP="008E7284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Республиканская выставка-семинар «Педагогический потенциал авторских игр и игрушек»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D039CE" w:rsidRDefault="008E7284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Многофункциональный модуль для моторики рук «Колокольчик»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D039CE" w:rsidRDefault="008E7284" w:rsidP="00DE016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Цивилева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Надежда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  <w:lang w:val="en-US"/>
              </w:rPr>
              <w:t>омановна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6A2" w:rsidRPr="00D039CE" w:rsidRDefault="008E7284" w:rsidP="00DE016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D1322C" w:rsidRPr="00D039CE" w:rsidTr="008E7284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C" w:rsidRPr="00D039CE" w:rsidRDefault="00AA0179" w:rsidP="00D039CE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Городской семинар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C" w:rsidRPr="00D039CE" w:rsidRDefault="00D039CE" w:rsidP="00DE016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«Преемственность детского сада,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школы»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79" w:rsidRPr="00D039CE" w:rsidRDefault="00AA0179" w:rsidP="00AA01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Попова </w:t>
            </w:r>
          </w:p>
          <w:p w:rsidR="00D1322C" w:rsidRPr="00D039CE" w:rsidRDefault="00AA0179" w:rsidP="00AA0179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2C" w:rsidRPr="00D039CE" w:rsidRDefault="00AA0179" w:rsidP="00160C7A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Диплом </w:t>
            </w:r>
          </w:p>
        </w:tc>
      </w:tr>
      <w:tr w:rsidR="00D039CE" w:rsidRPr="00D039CE" w:rsidTr="008E7284"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E" w:rsidRPr="00D039CE" w:rsidRDefault="00D039CE" w:rsidP="00537F35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Город</w:t>
            </w:r>
            <w:r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семинар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E" w:rsidRPr="00D039CE" w:rsidRDefault="00D039CE" w:rsidP="00537F35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«Интеллектуальное развитие дошкольников посредством логико-математических игр»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E" w:rsidRPr="00D039CE" w:rsidRDefault="00D039CE" w:rsidP="00537F35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CE" w:rsidRPr="00D039CE" w:rsidRDefault="00D039CE" w:rsidP="00537F35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90766E" w:rsidRDefault="0090766E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4. Наличие публикаций</w:t>
      </w:r>
      <w:r w:rsidR="00190D96">
        <w:rPr>
          <w:rFonts w:ascii="Times New Roman" w:hAnsi="Times New Roman" w:cs="Times New Roman"/>
          <w:b/>
          <w:sz w:val="24"/>
          <w:szCs w:val="24"/>
        </w:rPr>
        <w:t>, включая интернет – публикации</w:t>
      </w:r>
      <w:r w:rsidRPr="00C966A2">
        <w:rPr>
          <w:rFonts w:ascii="Times New Roman" w:hAnsi="Times New Roman" w:cs="Times New Roman"/>
          <w:b/>
          <w:sz w:val="24"/>
          <w:szCs w:val="24"/>
        </w:rPr>
        <w:t xml:space="preserve"> (статьи)</w:t>
      </w:r>
      <w:r w:rsidR="00190D9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48"/>
        <w:gridCol w:w="2314"/>
        <w:gridCol w:w="2020"/>
        <w:gridCol w:w="2658"/>
      </w:tblGrid>
      <w:tr w:rsidR="00C966A2" w:rsidRPr="00C966A2" w:rsidTr="00DE0168">
        <w:tc>
          <w:tcPr>
            <w:tcW w:w="2648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14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сайт</w:t>
            </w:r>
          </w:p>
        </w:tc>
      </w:tr>
      <w:tr w:rsidR="00C966A2" w:rsidRPr="00C966A2" w:rsidTr="00DE0168">
        <w:tc>
          <w:tcPr>
            <w:tcW w:w="2648" w:type="dxa"/>
          </w:tcPr>
          <w:p w:rsidR="005557F2" w:rsidRPr="00D039CE" w:rsidRDefault="005557F2" w:rsidP="00D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C966A2" w:rsidRPr="00D039CE" w:rsidRDefault="005557F2" w:rsidP="00D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  <w:proofErr w:type="gram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– йога в детском саду»</w:t>
            </w:r>
          </w:p>
        </w:tc>
        <w:tc>
          <w:tcPr>
            <w:tcW w:w="2314" w:type="dxa"/>
          </w:tcPr>
          <w:p w:rsidR="00C966A2" w:rsidRPr="00D039CE" w:rsidRDefault="005557F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C966A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Попова Н.П.</w:t>
            </w:r>
          </w:p>
          <w:p w:rsidR="005557F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C966A2" w:rsidRPr="00D039CE" w:rsidRDefault="00AA0179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7F2" w:rsidRPr="00D039CE">
              <w:rPr>
                <w:rFonts w:ascii="Times New Roman" w:hAnsi="Times New Roman" w:cs="Times New Roman"/>
                <w:sz w:val="24"/>
                <w:szCs w:val="24"/>
              </w:rPr>
              <w:t>нфоурок</w:t>
            </w:r>
            <w:proofErr w:type="spellEnd"/>
          </w:p>
          <w:p w:rsidR="00AA0179" w:rsidRPr="00D039CE" w:rsidRDefault="00AA0179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C966A2" w:rsidRPr="00C966A2" w:rsidTr="00DE0168">
        <w:tc>
          <w:tcPr>
            <w:tcW w:w="2648" w:type="dxa"/>
          </w:tcPr>
          <w:p w:rsidR="00C966A2" w:rsidRPr="00D039CE" w:rsidRDefault="005557F2" w:rsidP="00D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«Конспект по ознакомлению с окружающим»</w:t>
            </w:r>
          </w:p>
        </w:tc>
        <w:tc>
          <w:tcPr>
            <w:tcW w:w="2314" w:type="dxa"/>
          </w:tcPr>
          <w:p w:rsidR="00C966A2" w:rsidRPr="00D039CE" w:rsidRDefault="005557F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5557F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Попова Н.П.</w:t>
            </w:r>
          </w:p>
          <w:p w:rsidR="00C966A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D039CE" w:rsidRDefault="00D039CE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7F2" w:rsidRPr="00D039CE">
              <w:rPr>
                <w:rFonts w:ascii="Times New Roman" w:hAnsi="Times New Roman" w:cs="Times New Roman"/>
                <w:sz w:val="24"/>
                <w:szCs w:val="24"/>
              </w:rPr>
              <w:t>нфоурок</w:t>
            </w:r>
            <w:proofErr w:type="spellEnd"/>
            <w:r w:rsidR="00AA0179" w:rsidRPr="00D0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A0179" w:rsidRPr="00D039CE" w:rsidRDefault="00AA0179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ртификат</w:t>
            </w:r>
            <w:proofErr w:type="spellEnd"/>
          </w:p>
          <w:p w:rsidR="00C966A2" w:rsidRPr="00D039CE" w:rsidRDefault="00C966A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7F2" w:rsidRPr="00C966A2" w:rsidTr="00DE0168">
        <w:tc>
          <w:tcPr>
            <w:tcW w:w="2648" w:type="dxa"/>
          </w:tcPr>
          <w:p w:rsidR="005557F2" w:rsidRPr="00D039CE" w:rsidRDefault="005557F2" w:rsidP="00D03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«Современный воспитатель Якутии»</w:t>
            </w:r>
          </w:p>
        </w:tc>
        <w:tc>
          <w:tcPr>
            <w:tcW w:w="2314" w:type="dxa"/>
          </w:tcPr>
          <w:p w:rsidR="005557F2" w:rsidRPr="00D039CE" w:rsidRDefault="005557F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2020" w:type="dxa"/>
            <w:tcBorders>
              <w:right w:val="single" w:sz="4" w:space="0" w:color="auto"/>
            </w:tcBorders>
          </w:tcPr>
          <w:p w:rsidR="005557F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Попова Н.П.</w:t>
            </w:r>
          </w:p>
          <w:p w:rsidR="005557F2" w:rsidRPr="00D039CE" w:rsidRDefault="005557F2" w:rsidP="00D039CE">
            <w:pPr>
              <w:spacing w:after="0" w:line="240" w:lineRule="auto"/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5557F2" w:rsidRPr="00D039CE" w:rsidRDefault="005557F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</w:t>
            </w: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ртификат</w:t>
            </w:r>
            <w:proofErr w:type="spellEnd"/>
          </w:p>
          <w:p w:rsidR="005557F2" w:rsidRPr="00D039CE" w:rsidRDefault="005557F2" w:rsidP="00D03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https://teachersykt.ru/</w:t>
            </w:r>
            <w:proofErr w:type="spellEnd"/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6A2">
        <w:rPr>
          <w:rFonts w:ascii="Times New Roman" w:hAnsi="Times New Roman" w:cs="Times New Roman"/>
          <w:b/>
          <w:sz w:val="24"/>
          <w:szCs w:val="24"/>
        </w:rPr>
        <w:t>5. Участие в социуме.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5"/>
        <w:gridCol w:w="2349"/>
        <w:gridCol w:w="1942"/>
        <w:gridCol w:w="2370"/>
      </w:tblGrid>
      <w:tr w:rsidR="00C966A2" w:rsidRPr="00C966A2" w:rsidTr="00C966A2">
        <w:tc>
          <w:tcPr>
            <w:tcW w:w="2695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370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C966A2" w:rsidRPr="00D039CE" w:rsidTr="00C966A2">
        <w:tc>
          <w:tcPr>
            <w:tcW w:w="2695" w:type="dxa"/>
          </w:tcPr>
          <w:p w:rsidR="00C966A2" w:rsidRPr="00D039CE" w:rsidRDefault="00AA017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Конкурс песни «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ыллаа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куолас</w:t>
            </w:r>
            <w:proofErr w:type="spellEnd"/>
            <w:r w:rsidRPr="00D03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:rsidR="00C966A2" w:rsidRPr="00D039CE" w:rsidRDefault="00AA017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C966A2" w:rsidRPr="00D039CE" w:rsidRDefault="00AA0179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Попова Н.П.</w:t>
            </w:r>
          </w:p>
          <w:p w:rsidR="00AA0179" w:rsidRPr="00D039CE" w:rsidRDefault="00AA0179" w:rsidP="00DE0168">
            <w:pPr>
              <w:jc w:val="center"/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>Цивилева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2370" w:type="dxa"/>
          </w:tcPr>
          <w:p w:rsidR="00C966A2" w:rsidRPr="00D039CE" w:rsidRDefault="00AA0179" w:rsidP="00DE0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9C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C966A2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p w:rsidR="00C966A2" w:rsidRPr="00C966A2" w:rsidRDefault="00C966A2" w:rsidP="00C966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66A2">
        <w:rPr>
          <w:rFonts w:ascii="Times New Roman" w:hAnsi="Times New Roman" w:cs="Times New Roman"/>
          <w:b/>
          <w:sz w:val="24"/>
          <w:szCs w:val="24"/>
        </w:rPr>
        <w:t>. Участие в профессиональных конкурсах.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1"/>
        <w:gridCol w:w="2384"/>
        <w:gridCol w:w="1600"/>
        <w:gridCol w:w="2461"/>
      </w:tblGrid>
      <w:tr w:rsidR="00C966A2" w:rsidRPr="00C966A2" w:rsidTr="003B641C">
        <w:tc>
          <w:tcPr>
            <w:tcW w:w="2911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Style w:val="FontStyle12"/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2461" w:type="dxa"/>
          </w:tcPr>
          <w:p w:rsidR="00C966A2" w:rsidRPr="00C966A2" w:rsidRDefault="00C966A2" w:rsidP="00DE0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3B641C" w:rsidRPr="00D039CE" w:rsidTr="003B641C">
        <w:tc>
          <w:tcPr>
            <w:tcW w:w="2911" w:type="dxa"/>
          </w:tcPr>
          <w:p w:rsidR="00D039CE" w:rsidRPr="00D039CE" w:rsidRDefault="00D039CE" w:rsidP="00160C7A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«Организация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НОД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по ознакомлению дошкольников с профессиями нашей республики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D039CE" w:rsidRDefault="00D039CE" w:rsidP="00D039CE">
            <w:pPr>
              <w:pStyle w:val="Style5"/>
              <w:widowControl/>
              <w:spacing w:line="240" w:lineRule="auto"/>
              <w:jc w:val="both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Педагогический конкурс. </w:t>
            </w: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МБДОУ</w:t>
            </w:r>
            <w:proofErr w:type="spellEnd"/>
          </w:p>
          <w:p w:rsidR="003B641C" w:rsidRPr="00D039CE" w:rsidRDefault="003B641C" w:rsidP="00160C7A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3B641C" w:rsidRPr="00D039CE" w:rsidRDefault="003B641C" w:rsidP="00160C7A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>Цивилева</w:t>
            </w:r>
            <w:proofErr w:type="spellEnd"/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2461" w:type="dxa"/>
          </w:tcPr>
          <w:p w:rsidR="003B641C" w:rsidRPr="00D039CE" w:rsidRDefault="003B641C" w:rsidP="00160C7A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</w:pPr>
            <w:r w:rsidRPr="00D039CE">
              <w:rPr>
                <w:rStyle w:val="FontStyle12"/>
                <w:rFonts w:ascii="Times New Roman" w:eastAsia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</w:tbl>
    <w:p w:rsidR="00C966A2" w:rsidRPr="00DD5467" w:rsidRDefault="00C966A2" w:rsidP="008D7B92">
      <w:pPr>
        <w:rPr>
          <w:rFonts w:ascii="Times New Roman" w:hAnsi="Times New Roman" w:cs="Times New Roman"/>
          <w:sz w:val="24"/>
          <w:szCs w:val="24"/>
        </w:rPr>
      </w:pPr>
    </w:p>
    <w:sectPr w:rsidR="00C966A2" w:rsidRPr="00DD5467" w:rsidSect="00E0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B3C57"/>
    <w:multiLevelType w:val="hybridMultilevel"/>
    <w:tmpl w:val="F74CE748"/>
    <w:lvl w:ilvl="0" w:tplc="7070F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732E72"/>
    <w:multiLevelType w:val="hybridMultilevel"/>
    <w:tmpl w:val="E9FC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>
    <w:useFELayout/>
  </w:compat>
  <w:rsids>
    <w:rsidRoot w:val="008D7B92"/>
    <w:rsid w:val="000057EF"/>
    <w:rsid w:val="000D153F"/>
    <w:rsid w:val="000E30FB"/>
    <w:rsid w:val="00131A0C"/>
    <w:rsid w:val="00143A97"/>
    <w:rsid w:val="00190D96"/>
    <w:rsid w:val="001B21B2"/>
    <w:rsid w:val="001E7439"/>
    <w:rsid w:val="002032D0"/>
    <w:rsid w:val="00320B9D"/>
    <w:rsid w:val="00360A86"/>
    <w:rsid w:val="003761B3"/>
    <w:rsid w:val="00390E33"/>
    <w:rsid w:val="003B641C"/>
    <w:rsid w:val="003D128D"/>
    <w:rsid w:val="003F413F"/>
    <w:rsid w:val="00413AD9"/>
    <w:rsid w:val="004212A5"/>
    <w:rsid w:val="00445E50"/>
    <w:rsid w:val="00477EED"/>
    <w:rsid w:val="004E09AE"/>
    <w:rsid w:val="004F75EF"/>
    <w:rsid w:val="005557F2"/>
    <w:rsid w:val="005A0B45"/>
    <w:rsid w:val="005A216A"/>
    <w:rsid w:val="005D553B"/>
    <w:rsid w:val="005E3F32"/>
    <w:rsid w:val="006F053F"/>
    <w:rsid w:val="006F52A7"/>
    <w:rsid w:val="007C0C44"/>
    <w:rsid w:val="007D16C6"/>
    <w:rsid w:val="008871F1"/>
    <w:rsid w:val="008A3C2A"/>
    <w:rsid w:val="008B730D"/>
    <w:rsid w:val="008D7B92"/>
    <w:rsid w:val="008E7284"/>
    <w:rsid w:val="0090766E"/>
    <w:rsid w:val="00934BCC"/>
    <w:rsid w:val="0099592D"/>
    <w:rsid w:val="009C6985"/>
    <w:rsid w:val="009E715D"/>
    <w:rsid w:val="00A860CE"/>
    <w:rsid w:val="00AA0179"/>
    <w:rsid w:val="00AF5E48"/>
    <w:rsid w:val="00BA0C23"/>
    <w:rsid w:val="00C03D34"/>
    <w:rsid w:val="00C611F3"/>
    <w:rsid w:val="00C815A8"/>
    <w:rsid w:val="00C966A2"/>
    <w:rsid w:val="00CF2924"/>
    <w:rsid w:val="00D039CE"/>
    <w:rsid w:val="00D1322C"/>
    <w:rsid w:val="00D273BD"/>
    <w:rsid w:val="00D83C0F"/>
    <w:rsid w:val="00DC096E"/>
    <w:rsid w:val="00DD5467"/>
    <w:rsid w:val="00E07279"/>
    <w:rsid w:val="00E63E6D"/>
    <w:rsid w:val="00E81FE1"/>
    <w:rsid w:val="00F43BE0"/>
    <w:rsid w:val="00F454D8"/>
    <w:rsid w:val="00F61248"/>
    <w:rsid w:val="00F6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7B92"/>
    <w:rPr>
      <w:b/>
      <w:bCs/>
    </w:rPr>
  </w:style>
  <w:style w:type="table" w:styleId="a4">
    <w:name w:val="Table Grid"/>
    <w:basedOn w:val="a1"/>
    <w:uiPriority w:val="59"/>
    <w:rsid w:val="009959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924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871F1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</w:rPr>
  </w:style>
  <w:style w:type="paragraph" w:customStyle="1" w:styleId="Style5">
    <w:name w:val="Style5"/>
    <w:basedOn w:val="a"/>
    <w:rsid w:val="008871F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</w:rPr>
  </w:style>
  <w:style w:type="character" w:customStyle="1" w:styleId="FontStyle12">
    <w:name w:val="Font Style12"/>
    <w:basedOn w:val="a0"/>
    <w:rsid w:val="008871F1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0057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8">
    <w:name w:val="Title"/>
    <w:basedOn w:val="a"/>
    <w:link w:val="a9"/>
    <w:qFormat/>
    <w:rsid w:val="000057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9">
    <w:name w:val="Название Знак"/>
    <w:basedOn w:val="a0"/>
    <w:link w:val="a8"/>
    <w:rsid w:val="000057EF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88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74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68C18-3FBF-4251-8222-C713FD65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10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2018-09-25T03:51:00Z</cp:lastPrinted>
  <dcterms:created xsi:type="dcterms:W3CDTF">2018-09-17T01:24:00Z</dcterms:created>
  <dcterms:modified xsi:type="dcterms:W3CDTF">2019-05-17T06:21:00Z</dcterms:modified>
</cp:coreProperties>
</file>