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EE" w:rsidRPr="007B3EEE" w:rsidRDefault="007B3EEE" w:rsidP="007B3EEE">
      <w:pPr>
        <w:tabs>
          <w:tab w:val="left" w:pos="58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sz w:val="28"/>
          <w:szCs w:val="28"/>
        </w:rPr>
        <w:t>Принято:                                                      Утверждено:</w:t>
      </w:r>
      <w:r w:rsidRPr="007B3EE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</w:p>
    <w:p w:rsidR="007B3EEE" w:rsidRPr="007B3EEE" w:rsidRDefault="007B3EEE" w:rsidP="007B3EEE">
      <w:pPr>
        <w:tabs>
          <w:tab w:val="left" w:pos="59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sz w:val="28"/>
          <w:szCs w:val="28"/>
        </w:rPr>
        <w:t>на педсовете № 1                                         Заведующей МБДОУ д/с № 81</w:t>
      </w:r>
    </w:p>
    <w:p w:rsidR="007B3EEE" w:rsidRPr="007B3EEE" w:rsidRDefault="007B3EEE" w:rsidP="007B3EEE">
      <w:pPr>
        <w:tabs>
          <w:tab w:val="left" w:pos="5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sz w:val="28"/>
          <w:szCs w:val="28"/>
        </w:rPr>
        <w:t>от ____________</w:t>
      </w:r>
      <w:r w:rsidRPr="007B3EEE">
        <w:rPr>
          <w:rFonts w:ascii="Times New Roman" w:eastAsia="Times New Roman" w:hAnsi="Times New Roman" w:cs="Times New Roman"/>
          <w:sz w:val="28"/>
          <w:szCs w:val="28"/>
        </w:rPr>
        <w:tab/>
        <w:t>Спиридоновой С. Е _________</w:t>
      </w:r>
    </w:p>
    <w:p w:rsidR="007B3EEE" w:rsidRPr="007B3EEE" w:rsidRDefault="007B3EEE" w:rsidP="007B3EEE">
      <w:pPr>
        <w:tabs>
          <w:tab w:val="left" w:pos="523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7B3EEE">
        <w:rPr>
          <w:rFonts w:ascii="Times New Roman" w:eastAsia="Times New Roman" w:hAnsi="Times New Roman" w:cs="Times New Roman"/>
          <w:sz w:val="28"/>
          <w:szCs w:val="28"/>
        </w:rPr>
        <w:t>Дата _</w:t>
      </w:r>
      <w:r w:rsidRPr="007B3EEE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550D4D" w:rsidP="00550D4D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План по самообразованию</w:t>
      </w:r>
    </w:p>
    <w:p w:rsidR="007B3EEE" w:rsidRPr="007B3EEE" w:rsidRDefault="00550D4D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Тема: «Развитие математических способностей в дошкольном возрасте</w:t>
      </w:r>
      <w:r w:rsidR="007B3EEE" w:rsidRPr="007B3EEE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7B3EEE" w:rsidRPr="007B3EEE" w:rsidRDefault="00550D4D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реализации проекта (Октябрь 2015</w:t>
      </w:r>
      <w:r w:rsidR="007B3EEE" w:rsidRPr="007B3EEE">
        <w:rPr>
          <w:rFonts w:ascii="Times New Roman" w:eastAsia="Times New Roman" w:hAnsi="Times New Roman" w:cs="Times New Roman"/>
          <w:sz w:val="28"/>
          <w:szCs w:val="28"/>
        </w:rPr>
        <w:t xml:space="preserve"> г – Май 2017 г)</w:t>
      </w: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EEE" w:rsidRPr="007B3EEE" w:rsidRDefault="007B3EEE" w:rsidP="007B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Составитель воспитатель:</w:t>
      </w:r>
    </w:p>
    <w:p w:rsidR="007B3EEE" w:rsidRPr="007B3EEE" w:rsidRDefault="007B3EEE" w:rsidP="007B3EEE">
      <w:pPr>
        <w:tabs>
          <w:tab w:val="left" w:pos="5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EE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B3EEE">
        <w:rPr>
          <w:rFonts w:ascii="Times New Roman" w:eastAsia="Times New Roman" w:hAnsi="Times New Roman" w:cs="Times New Roman"/>
          <w:sz w:val="28"/>
          <w:szCs w:val="28"/>
        </w:rPr>
        <w:t>Елфимова Е. А.</w:t>
      </w:r>
    </w:p>
    <w:p w:rsidR="007B3EEE" w:rsidRPr="007B3EEE" w:rsidRDefault="007B3EEE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EEE" w:rsidRDefault="007B3EEE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EEE" w:rsidRDefault="007B3EEE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EEE" w:rsidRDefault="007B3EEE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D4D" w:rsidRDefault="00550D4D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D4D" w:rsidRDefault="00550D4D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D4D" w:rsidRDefault="00550D4D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D4D" w:rsidRDefault="00550D4D" w:rsidP="00550D4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 – 2015 – 2017 год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наше время, в век «компьютеров» математика в той или иной мере нужно огромному числу людей различных профессий, не только математикам. 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Упущения здесь трудно восполняемы. Психологией установлено, что основные логические структуры мышления формируются примерно в возрасте от 5 до 11 лет. Запоздалое формирование этих структур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B93D81" w:rsidRDefault="00B93D81" w:rsidP="00B9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B93D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FC5968" w:rsidRPr="00FC5968" w:rsidRDefault="00FC5968" w:rsidP="00B93D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целостности образовательного процесса через  организацию занятий в форме упражнений игрового характера; содействие лучшему пониманию </w:t>
      </w:r>
      <w:hyperlink r:id="rId8" w:history="1">
        <w:r w:rsidRPr="00FC59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математической</w:t>
        </w:r>
      </w:hyperlink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сущности вопроса, уточнение и формирование математических знаний у дошкольников; создание  благоприятных  условий  для развития математических способностей; развитие у ребенка интереса к математике в дошкольном возрасте.</w:t>
      </w:r>
    </w:p>
    <w:p w:rsidR="00B93D81" w:rsidRDefault="00B93D81" w:rsidP="00FC59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FC596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собственный уровень знаний путем самообразования и изучения методической литературы;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совместную деятельность взрослого с детьми;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перспективный план работы с детьми;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в группе уголок  «Клуб веселых математиков»;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семинар-практикум  для педагогов «Математические игры для дошкольников».</w:t>
      </w:r>
    </w:p>
    <w:p w:rsidR="00FC5968" w:rsidRPr="00FC5968" w:rsidRDefault="00FC5968" w:rsidP="00FC59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картотеку математических игр.</w:t>
      </w:r>
    </w:p>
    <w:p w:rsidR="00B93D81" w:rsidRDefault="00B93D81" w:rsidP="00B9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B93D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Реферативная часть.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Особую роль при развитии математических способностей отвожу нестандартным дидактическим средствам. Для ребят дошкольного возраста игра имеет исключительное значение: игра для них – учеба, игра для них – труд, 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В этом, между прочим, одно из основных противоречий игры как средства воспитания: с одной стороны - отсутствие цели в игре, а с другой - игра есть средство целенаправленного формирования личности. В наибольшей степени это проявляется в так называемых дидактических играх. Характер разрешения этого противоречия и определяет воспитательную ценность игры: если достижение дидактической цели будет осуществлено в игре как деятельности, заключающей цель в самой себе, то воспитательная ее ценность будет наиболее значимой. Если же дидактическая задача решается в игровых действиях, целью которых и для их участников является этой дидактической задачи, то воспитательная ценность игры будет минимальной.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FC5968" w:rsidRDefault="00FC5968" w:rsidP="00B93D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Проектная часть.</w:t>
      </w:r>
    </w:p>
    <w:p w:rsidR="00B93D81" w:rsidRPr="00FC5968" w:rsidRDefault="00B93D81" w:rsidP="00B93D81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879"/>
        <w:gridCol w:w="4962"/>
        <w:gridCol w:w="2253"/>
      </w:tblGrid>
      <w:tr w:rsidR="00FC5968" w:rsidRPr="00FC5968" w:rsidTr="00FC5968">
        <w:trPr>
          <w:trHeight w:val="20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6af20d307dbb0e7d46fd1e70f928246a0c8fe0e0"/>
            <w:bookmarkStart w:id="1" w:name="2"/>
            <w:bookmarkEnd w:id="0"/>
            <w:bookmarkEnd w:id="1"/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FC5968" w:rsidRPr="00FC5968" w:rsidTr="00FC5968">
        <w:trPr>
          <w:trHeight w:val="395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Теоретический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Pr="00FC5968" w:rsidRDefault="00FC5968" w:rsidP="00FC59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научно</w:t>
            </w:r>
            <w:r w:rsidR="00B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литературы;</w:t>
            </w:r>
          </w:p>
          <w:p w:rsidR="00FC5968" w:rsidRPr="00FC5968" w:rsidRDefault="00FC5968" w:rsidP="00FC596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информации по  исследуемой теме в Интернете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B93D81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2015 г. – май 2017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5968" w:rsidRPr="00FC5968" w:rsidTr="00FC5968">
        <w:trPr>
          <w:trHeight w:val="40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Pr="00FC5968" w:rsidRDefault="00FC5968" w:rsidP="00FC596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конспектов</w:t>
            </w:r>
            <w:r w:rsidR="00B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открытых</w:t>
            </w: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занятий с детьми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C5968" w:rsidRPr="00FC5968" w:rsidRDefault="00B93D81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2015 - 2017 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C5968" w:rsidRPr="00FC5968" w:rsidTr="00FC5968">
        <w:trPr>
          <w:trHeight w:val="201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Default="00FC5968" w:rsidP="00FC59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в группе  </w:t>
            </w:r>
            <w:r w:rsidR="00B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кружка «Занимательная математика</w:t>
            </w: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93D81" w:rsidRPr="00FC5968" w:rsidRDefault="00B93D81" w:rsidP="00FC596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B93D81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2015 - 2017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5968" w:rsidRPr="00FC5968" w:rsidTr="00FC5968">
        <w:trPr>
          <w:trHeight w:val="193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ind w:left="720" w:hanging="72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Default="00FC5968" w:rsidP="00FC59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картотеки математических игр</w:t>
            </w:r>
          </w:p>
          <w:p w:rsidR="00B93D81" w:rsidRPr="00FC5968" w:rsidRDefault="00B93D81" w:rsidP="00FC596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B93D81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201</w:t>
            </w:r>
            <w:r w:rsidR="006D4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5968" w:rsidRPr="00FC5968" w:rsidTr="00FC5968">
        <w:trPr>
          <w:trHeight w:val="40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ind w:left="360" w:hanging="36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Pr="00FC5968" w:rsidRDefault="00FC5968" w:rsidP="00B93D8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B9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сообщения для родителей </w:t>
            </w: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«Математические игры для дошкольников».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6D49DF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2016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5968" w:rsidRPr="00FC5968" w:rsidTr="00FC5968">
        <w:trPr>
          <w:trHeight w:val="40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5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FC5968" w:rsidP="00FC5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5968" w:rsidRDefault="00FC5968" w:rsidP="00FC59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папки передвижки «Математика для дошкольников»</w:t>
            </w:r>
          </w:p>
          <w:p w:rsidR="00B93D81" w:rsidRPr="00FC5968" w:rsidRDefault="00B93D81" w:rsidP="00FC596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5968" w:rsidRPr="00FC5968" w:rsidRDefault="006D49DF" w:rsidP="00FC5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2017</w:t>
            </w:r>
            <w:r w:rsidR="00FC5968" w:rsidRPr="00FC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93D81" w:rsidRDefault="00B93D81" w:rsidP="00FC596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 темы:</w:t>
      </w:r>
    </w:p>
    <w:p w:rsidR="00FC5968" w:rsidRPr="00FC5968" w:rsidRDefault="00FC5968" w:rsidP="00FC59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занятий. Тема: «Приключение на числовой поляне» (май 2014 г.), «Математика и экология» (ноябрь 2014 г.).</w:t>
      </w:r>
    </w:p>
    <w:p w:rsidR="00FC5968" w:rsidRPr="00FC5968" w:rsidRDefault="00B93D81" w:rsidP="00FC59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доклад </w:t>
      </w:r>
      <w:r w:rsidR="00FC5968"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«Математические игры для дошкольников»</w:t>
      </w:r>
    </w:p>
    <w:p w:rsidR="00FC5968" w:rsidRPr="00FC5968" w:rsidRDefault="00FC5968" w:rsidP="00FC59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картотеки математических игр.</w:t>
      </w:r>
    </w:p>
    <w:p w:rsidR="00FC5968" w:rsidRPr="00FC5968" w:rsidRDefault="00FC5968" w:rsidP="00FC59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папки передвижки «Математика для дошкольников»</w:t>
      </w:r>
    </w:p>
    <w:p w:rsidR="00FC5968" w:rsidRPr="00FC5968" w:rsidRDefault="00FC5968" w:rsidP="00FC596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проделанной работе за учебный год.</w:t>
      </w:r>
    </w:p>
    <w:p w:rsidR="006D49DF" w:rsidRDefault="006D49DF" w:rsidP="006D49D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Заключение.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bookmarkStart w:id="2" w:name="h.gjdgxs"/>
      <w:bookmarkEnd w:id="2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</w:t>
      </w:r>
    </w:p>
    <w:p w:rsidR="006D49DF" w:rsidRDefault="006D49DF" w:rsidP="006D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Список литературы.</w:t>
      </w:r>
    </w:p>
    <w:p w:rsidR="006D49DF" w:rsidRPr="00FC5968" w:rsidRDefault="006D49DF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В.В.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Васина</w:t>
      </w:r>
      <w:proofErr w:type="spellEnd"/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Праздник числа. М., 1991.</w:t>
      </w: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Л.В.Воронина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, Н.Д. Суворова, Знакомим дошкольников с математикой;</w:t>
      </w: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</w:t>
      </w:r>
      <w:r w:rsidR="006D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D4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развивающая среда детского сада в контексте ФГТ под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ред.Н.В.Микляевой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ТЦ СФЕРА, 2011.;</w:t>
      </w: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З.А.Михайлова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Игровые задачи для дошкольников: Кн. для воспитателя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. – СПб: «Детство-Пресс», 2010.;</w:t>
      </w: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Е.А.Носова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Логика и математика для дошкольников;</w:t>
      </w:r>
    </w:p>
    <w:p w:rsidR="00FC5968" w:rsidRPr="00FC5968" w:rsidRDefault="00FC5968" w:rsidP="00FC596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«Воспитатель ДОУ» практический журнал. – М.: ТЦ СФЕРА, 2009.</w:t>
      </w:r>
    </w:p>
    <w:p w:rsidR="006D49DF" w:rsidRDefault="006D49DF" w:rsidP="00FC596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FC5968" w:rsidRDefault="00FC5968" w:rsidP="006D49DF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Приложения.</w:t>
      </w:r>
    </w:p>
    <w:p w:rsidR="006D49DF" w:rsidRDefault="006D49DF" w:rsidP="00FC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FC5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на развитие математических способностей</w:t>
      </w:r>
    </w:p>
    <w:p w:rsidR="00FC5968" w:rsidRPr="006D49DF" w:rsidRDefault="00FC5968" w:rsidP="00FC5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детей пяти - семи лет</w:t>
      </w:r>
    </w:p>
    <w:p w:rsidR="006D49DF" w:rsidRPr="006D49DF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1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Материал:</w:t>
      </w: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фигур - пять кругов (синие: большой и два маленьких, зеленые: большой и маленький, маленький красный квадрат).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"Определи, какая из фигур в этом наборе лишняя. (Квадрат) Объясни почему. (Все остальные - круги) ".</w:t>
      </w:r>
    </w:p>
    <w:p w:rsidR="006D49DF" w:rsidRDefault="006D49DF" w:rsidP="00FC5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2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Материал</w:t>
      </w: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тот же, что к упражнению 1, но без квадрата.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"Оставшиеся круги раздели на две группы. Объясни, почему так разделил. (По цвету, по размеру)".</w:t>
      </w:r>
    </w:p>
    <w:p w:rsidR="006D49DF" w:rsidRDefault="006D49DF" w:rsidP="00FC5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C5968" w:rsidRPr="006D49DF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3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Материал: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тот же и карточки с цифрами 2 и 3.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Задание:</w:t>
      </w: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"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 кругах означает число 2? (Два больших круга, два зеленых круга.)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3? (Три синих круга, три маленьких круга) ".</w:t>
      </w:r>
    </w:p>
    <w:p w:rsidR="006D49DF" w:rsidRDefault="006D49DF" w:rsidP="00FC5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C5968" w:rsidRPr="006D49DF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4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Материал:</w:t>
      </w: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тот же и дидактический набор (набор пластиковых фигурок: цветные квадраты, круги и треугольники).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"Вспомни, какого цвета был квадрат, который мы убрали? (Красного.) Открой коробочку "Дидактический набор". Найди красный квадрат. Какого цвета еще есть квадраты? Возьми столько квадратов, сколько кругов (см. упражнения 2, 3).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квадратов? (Пять.) Можно сложить из них один большой квадрат? (Нет.) Добавь столько квадратов, сколько нужно. Сколько ты добавил квадратов? (Четыре.) Сколько их теперь? (Девять.)".</w:t>
      </w:r>
    </w:p>
    <w:p w:rsidR="006D49DF" w:rsidRDefault="006D49DF" w:rsidP="00FC5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C5968" w:rsidRPr="006D49DF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5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Материал</w:t>
      </w: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изображения двух яблок маленькое желтое и большое красное. У ребенка набор фигур: треугольник синий, квадрат красный, круг маленький зеленый, круг большой желтый, треугольник красный, квадрат желтый.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</w:t>
      </w: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"Найди среди своих фигур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похожую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яблоко". Взрослый по очереди предлагает рассмотреть каждое изображение яблока. Ребенок подбирает похожую фигуру, выбирая основание для сравнения: цвет, форма. "Какую фигурку можно назвать похожей на оба яблока?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(Круги.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похожи на яблоки формой.)".</w:t>
      </w:r>
      <w:proofErr w:type="gramEnd"/>
    </w:p>
    <w:p w:rsidR="006D49DF" w:rsidRDefault="006D49DF" w:rsidP="00FC5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C5968" w:rsidRPr="006D49DF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</w:rPr>
      </w:pPr>
      <w:r w:rsidRP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Упражнение 6</w:t>
      </w:r>
      <w:r w:rsidR="006D49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Материал: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тот же и набор карточек с цифрами от 1 до 9.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Задание: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"Отложи направо все желтые фигуры. Какое число подходит к этой группе? Почему 2? (Две фигуры.) Какую другую группу можно подобрать к этому числу? (Треугольник синий и красный - их два; две красные фигуры, два круга; два квадрата - разбираются все варианты.)". Ребенок составляет группы, с помощью рамки-трафарета зарисовывает и закрашивает их, затем подписывает под каждой группой цифру 2. "Возьми все синие фигуры. Сколько их? (Одна.) Сколько здесь всего цветов? (Четыре.) Фигур? (Шесть.)".</w:t>
      </w:r>
    </w:p>
    <w:p w:rsidR="00FC5968" w:rsidRPr="00FC5968" w:rsidRDefault="00FC5968" w:rsidP="006D49D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 игры "Количество и счет"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Дидактические игры для детей старшей и подготовительной к школе группы групп:</w:t>
      </w: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«Найди слонёнка»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названий порядковых числительных, умения задавать вопросы с целью отгадывания места нахождения предмета (игрушки).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названий животных жарких стран.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детьми выставляются стаканы с изображением цифр (1-5, 1-10) и предлагается найти под ними спрятанного слоненка, употребляя порядковые числительные.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«Помоги Мишутке»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знаний о цифрах, умение отсчитывать нужное количество предметов. Пополнение знаний о происхождении данного природного материала.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 детей обращается на карточки с изображением цифр и предлагается положить на них нужное количество предметов.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«Игра с кубом»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знаний цифр, умения соотносить их с количеством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дети встают в круг и передают друг другу карточки с изображением предметов, по сигналу «стоп» ведущий бросает куб с  цифрами. Детям предлагается посчитать картинки и выйти в круг тому, у кого на карточке такое же количество предметов.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«Поиск закономерностей»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зрительного восприятия, умения видеть и продолжить данную закономерность, установление связей между объектами живой и неживой природы.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 детьми ставится задача: внимательно посмотреть на предметы, расположенные на карточке, найти закономерность и продолжить выкладывать предметы в том же порядке.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«Собери урожай»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знаний цифр, умения соотносить их с количеством предметов. Пополнение знаний об овощах, умение их классифицировать.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выдаются карточки, и предлагается собрать нужное количество овощей на  «огороде».</w:t>
      </w: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«Посчитай – ка»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знаний о цифрах, умение соотносить их с количеством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посчитать количество животных на картинке и поставить рядом нужную цифру.</w:t>
      </w:r>
    </w:p>
    <w:p w:rsidR="00FC5968" w:rsidRPr="006D49DF" w:rsidRDefault="00FC5968" w:rsidP="006D49D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«Стрелка»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знаний о цифрах, умение соотносить их с количеством предметов; классификация предметов живой и неживой природы.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встать в круг, закрепить на одежде цифру. С помощью считалки выбирается ведущий, он встает в центр круга, вытягивает руку вперед «стрелка», закрывает глаза и поворачивается вокруг себя. По сигналу «стоп» - останавливается. Ребенок, на которого показывает стрелка, должен принести (из ранее приготовленного набора) нужное количество одинаковых предметов природы.</w:t>
      </w:r>
    </w:p>
    <w:p w:rsidR="006D49DF" w:rsidRDefault="006D49DF" w:rsidP="00FC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C5968" w:rsidRPr="00FC5968" w:rsidRDefault="00FC5968" w:rsidP="00FC5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Дидактические игры для детей средней - подготовительной групп</w:t>
      </w:r>
      <w:proofErr w:type="gramEnd"/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«Ссора детенышей»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умения правильного согласования существительных с числительными. Повторение названий детенышей животных.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посчитать количество игрушек у детенышей и поставить их по порядку, начиная с того, у кого наименьшее число предметов.</w:t>
      </w: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«Помоги ежу»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  умения отсчитывать нужное количество предметов. Пополнение знаний о жизни дикого животного.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карточка с изображением ежа и набор картинок грибов для того, чтобы они помогли собрать припасы для ежиной семьи.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 кого больше»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умения классифицировать и отсчитывать природный материал, соотносить его количество с числовым эталоном. Закрепление знаний о происхождении данных природных дарах.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бросить кубик и отсчитать столько одинаковых предметов, сколько  точек находится  на стороне кубика.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«Научи Красную Шапочку считать»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 формирование умения отсчитывать предметы (правой рукой, слева – направо, по одному, делать обобщающий жест «всего»), согласовывать числительное с существительным.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умения классифицировать природные объекты (овощи, растения).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внимание детей обращается на картинку Красной Шапочки и предлагается помочь (научить) собрать букет цветов для бабушки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Варианты игры: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«Подскажи Петрушке», «Помоги зайчику».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«Угости зверей»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закрепление умения соотносить количество предметов в разных группах, пользуясь понятиями « поровну», «столько же», «одинаковое количество», сравнение смежные числа в пределах 5.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знаний детей об индивидуальных особенностях диких и домашних животных.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дается карточка с изображением определенного количества животных и несколько картинок с нарисованными угощениями разного количества. Предлагаем детям найти нужную картинку с таким же количеством любимой еды для их гостя.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5968" w:rsidRPr="006D49DF" w:rsidRDefault="00FC5968" w:rsidP="006D49D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«Наведи порядок»</w:t>
      </w:r>
      <w:r w:rsidR="006D4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 запоминание цифр, отсчитывание заданного количества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  названий природного материала.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Ход: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</w:rPr>
        <w:t> детям предлагается помочь герою навести порядок в коробочках: разложить нужное количество материала на свободное место.</w:t>
      </w:r>
    </w:p>
    <w:p w:rsidR="006D49DF" w:rsidRDefault="006D49DF" w:rsidP="00FC596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Дидактические игры по математике для детей старшего дошкольного возраста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Социально</w:t>
      </w:r>
      <w:r w:rsidR="006D4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D4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экономические перемены, происходящие в обществе, оказывают большое влияние на изменение требований к качеству воспитания и обучения детей младшего школьного и дошкольного возрастов.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 сегодня не подвергается сомнению необходимость систематического целенаправленного математического развития ребенка дошкольного возраста.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Тема «Величина» общепризнанно в теории и практике дошкольного математического образования и считается одной из самых сложных.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Дидактическая игра – это  один из основных методов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  этом у детей развиваются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произвольные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 и внимание.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Успех игры целиком зависит от воспитателя,  его умения живо провести игру, активизировать и направить внимание одних, оказать своевременную помощь другим детям.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Вашему вниманию дидактические игры по формированию представлений о длине у детей старшего дошкольного возраста.</w:t>
      </w:r>
    </w:p>
    <w:p w:rsidR="00F26169" w:rsidRDefault="00F26169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«Огород для Машеньки»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представления детей о ширине  предметов; результаты сравнения отражать в речи словами: «шире», «уже», «широкая», «узкая»; учить показывать ширину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узкую грядку «посадить» (наклеить) картофель, а на широкую – морковку.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полосок по ширине, используя приём приложения.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Демонстрационный: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две полоски одинаковой длины (20 см), разного цвета (чёрного и коричневого) и разной ширины (9 см и 6 см).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Раздаточный материал: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две полоски одинаковой длины (20 см), разного цвета (чёрного и коричневого) и разной ширины (9 см и 6 см); три - четыре морковки, три-четыре картофелины (вырезаны из цветной бумаги). Клей, кисточка, подставка, клеёнка. Всё по количеству детей.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говорит: «Дети от Маши прилетела птичка, принесла весточку. Маша просит нас прийти к ней и помочь посадить огород». Дети подходят к столу воспитателя, где сидит Маша, и становятся полукругом. «Ребята, - говорит Маша. - Родители уехали в лес за дровами, а мне наказывали посадить морковку и картошку. Морковку надо посадить на широкие грядки, а картошку на узкие. Помогите разобраться. А то я запуталась». Воспитатель говорит: «Сначала давайте с вами разберёмся, где у грядок длина. Покажите мне её. (Ответы детей). Правильно, вот это длина (показывает), а вот это ширина (показывает поперёк предмета,  проводя пальцем сверху вниз по всей протяжённости полоски). Чтобы нам с вами найти широкую и узкую грядки, их нужно сравнить между собой по ширине. Для этого мы прикладываем концы полосок друг к другу, подравниваем нижние края полосок и смотрим:  выступает верхний край одной из полосок или нет. (Объяснение способа действия воспитатель сопровождает показом), Если верхний край одной из полосок выступает, то она шире. Посмотрите, что у нас получилось. Верхний край, какой полоски выступает? (Коричневой). Значит эта полоска шире или уже? (Шире). А  чёрная полоска? (Уже). Правильно дети. Коричневая полоска шире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чёрной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Чёрная полоска уже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коричневой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 теперь все вместе скажем, коричневая полоска, какая по ширине? (Широкая). А чёрная? (Узкая). Пусть каждый из вас подойдёт и покажет ширину чёрной полоски и коричневой. При этом не забудьте сказать, какая полоска узкая, а какая широкая. Молодцы! А теперь садитесь за свои столики. У каждого из вас по две полоски разной ширины. Это грядки. Вам надо определить какая «грядка» узкая, а какая широкая. Воспитатель, наблюдая за действиями детей, по необходимости спрашивает: «Коричневая полоска, какая по ширине? А чёрная? Как ты догадался? Покажи ширину чёрной (коричневой) полоски». Когда все дети разобрались, где широкая грядка, а где узкая, воспитатель предлагает взять детям в руки кисточку и наклеить на узкую грядку картофелины, а на широкую – морковки.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довольны проделанной работой. Воспитатель хвалит детей. Машенька  благодарит и приглашает всех детей </w:t>
      </w:r>
      <w:r w:rsidRPr="00FC596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чай из самовара с бубликами.</w:t>
      </w:r>
    </w:p>
    <w:p w:rsidR="00F26169" w:rsidRDefault="00F26169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«Разложи полотенца в разные стопки»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умение сравнивать предметы по ширине, используя приёмы приложения и  наложения; результаты сравнения отражать в речи словами «шире», «уже», «широкое», «узкое»; закреплять умение показывать ширину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Широкое полотенце положить в одну стопку, а узкое – в другую.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полосок по ширине, используя приём наложения.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Демонстрационный: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два прямоугольника (полотенца) жёлтого и зелёного цветов, одинаковой длины (30 см), разной ширины (10 см и 15 см).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Раздаточный</w:t>
      </w:r>
      <w:proofErr w:type="gramEnd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такой же,  как демонстрационный (по количеству детей).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Маша обращается за помощью к детям: «Ребята, родители ушли в поле работать, а мне нужно чистые полотенца разложить в две стопки: в одну стопку положить широкие полотенца  для мамы и папы, а в другую стопку – узкие – для меня.  Помогите мне, пожалуйста, справиться с работой». Дети соглашаются. Воспитатель приглашает детей встать полукругом вокруг стола. Перед ними два прямоугольника узкий и широкий. Воспитатель  говорит: «Покажи ширину жёлтого (зелёного) полотенца. (Обращаясь к ребёнку). Жёлтое полотенце, какое по ширине? А зелёное? Как ты догадался? Кто мне покажет, как можно сравнить полотенца по ширине. Молодцы дети. А теперь я покажу вам,  как можно сравнить полотенца по ширине, не прикладывая, их друг к другу, а накладывая, их друг на друга».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накладывает узкий прямоугольник на широкий, совмещает нижние края, подравнивает прямоугольники по бокам.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(Все свои действия воспитатель поясняет словами). То полотенце, у которого выступает верхний край – шире, другое – уже.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 детям занять места за своими столиками. Перед каждым ребёнком два прямоугольника (широкий и узкий). Детям необходимо  определить какое «полотенце» шире, а какое уже,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накладывая прямоугольники друг на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друга. Затем  подойти к Машеньке и широкое «полотенце» положить в одну стопку (где лежат широкие «полотенца»), а узкое – в другую (где лежат узкие «полотенца»).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выполнения задания  воспитатель подходит то к одному ребёнку, то к  другому и спрашивает: «Какое полотенце шире? А уже? Как  ты узнал? Что ты сделал? Жёлтое полотенце уже или шире, чем зелёное? И так далее». После того, как все полотенца разложены по стопкам, Маша радуется и благодарит детей. Воспитатель провожает Машу и помогает ей отнести полотенца.</w:t>
      </w:r>
    </w:p>
    <w:p w:rsidR="00F26169" w:rsidRDefault="00F26169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«Найди свой домик»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умения детей сравнивать предметы по ширине, используя приём приложения или наложения, показывать ширину предметов; результаты сравнения отражать в речи словами «шире», «уже», «одинаковые по ширине» (учить подбирать предмет к образцу).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сигналу воспитателя найти свой домик.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Поиск своего домика (подбор «ключика» к «замочку»), сравнение предметов по ширине (подбор к образцу).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комплекта полосок, одинаковых по цвету и длине (15 см) но разных по ширине.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Маша приходит в гости к ребятам и просит детей поиграть с ней. Воспитатель предлагает поиграть в игру «Найди свой домик». Все соглашаются.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расставляет в разных местах комнаты стулья. Это домики. Вносит два комплекта полосок одинаковых по длине и цвету, но разных по ширине. Один комплект раздаёт детям – это «ключи» от домиков, а другой комплект полосок раскладывает на стульчиках – это «замочки». Далее воспитатель объясняет правила игры: дети могут гулять, бегать, играть, до тех пор, пока воспитатель не скажет: «Дождь пошёл! Скорее в домики». Дети по сигналу воспитателя должны найти свой домик, то есть подобрать «ключик» к «замочку». Для этого необходимо каждому ребёнку найти такую полоску на стульчике, которая будет равна по ширине его собственной полоске (образцу, который у него есть). В ходе игры воспитатель беседует то с одним, то с другим ребёнком: «Почему ты решил, что это твой домик?  Как ты догадался, что полоски одинаковые по ширине? Покажи ширину полоски. И так далее».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два-три раза, но при этом дети меняются «ключиками», затем  воспитатель меняет местами «замочки».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окончании игры, Маша говорит: «Ребята! Мне так понравилась эта игра! Мне не терпится научить всех своих подружек играть в неё. Большое спасибо. Я побежала».</w:t>
      </w:r>
    </w:p>
    <w:p w:rsidR="00F26169" w:rsidRDefault="00F26169" w:rsidP="00FC596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«Ёлочки для Мишки и Мышки»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детей выполнять сравнение предметов по высоте, результаты сравнения отражать в речи словами «выше», «ниже», «высокий», «низкий», учить детей правильно показывать высоту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Посадить к высокому дому высокую ёлочку, а к низкому домику – низкую ёлочку.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Сравнение ёлочек по высоте, используя приём приложения.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Демонстрационный: 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вырезанные из бумаги домики: высокий для медведя и низкий для мышонка; силуэты медведя (большой) и мышонка (маленький).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Раздаточный: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каждого ребёнка по две стилизованные ёлочки (высокая – 15 см и низкая – 10 см), лист белой бумаги с проведенной на ней линией.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Маша приходит в гости к детям и рассказывает: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«Ребята, у меня есть два друга – Мишка и Мышонок (воспит</w:t>
      </w:r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атель прикрепляет на магнитную </w:t>
      </w:r>
      <w:proofErr w:type="spellStart"/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жоску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силуэты животных с левой стороны и с правой стороны).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очень дружат между собой. Миша большой, а Мышонок?.. (маленький). Правильно ребята. И домики у них разные (воспит</w:t>
      </w:r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атель прикрепляет на магнитную доску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домики рядом с животными): у Миши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?.. (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большой), а у Мышонка - ?.. (маленький)». Воспитатель обращается к детям: « Ребята, посмотрите, пожалуйста, Мишка и Мышка разного роста (воспитатель ставит фигурки животных рядом на одну линию). Вот какого роста медведь, а вот какого роста мышонок (при этом показывает высоту животных, проводя пальцем от лап до макушек). Миша – высокий, а Мышонок – низкий. Вот насколько медведь выше мышонка (воспитатель показывает разницу животных в росте, проводя пальцем вдоль остатка). Значит и домики у них должны быть разными по высоте. Чтобы узнать какой домик высокий, а какой низкий, их надо сравнить. Для этого поставим домики рядом на одну линию, приложим их друг к другу. Кто мне покажет высоту Мишкиного домика? А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Мышкиного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У кого домик выше? А у кого ниже? Давайте все хором скажем «высокий» (показывает на дом медведя), «низкий» (показывает на дом мышонка).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сколько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домик у медведя выше, чем у мышонка? Кто мне покажет? Правильно. Молодцы!» Продолжает Маша: «Дети, мои друзья решили украсить свои полянки ёлочками. Медведь высокий. Он любит ёлочки повыше. А мышонок низкий. Он любит ёлочки пониже». Воспитатель говорит: «Ребята,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давайте мы Мишке и Мышке сделаем сюрприз – посадим к высокому дому высокие ёлочки, а к низкому дому – низкие. У вас на столах по две ёлочки и лист белой бумаги с чёрной линией. Постарайтесь так расположить ёлочки на листе бумаги, чтобы можно было узнать: какая ёлочка высокая, какая низкая». В ходе выполнения задания педагог тихонько уточняет у детей. «Какая ёлочка высокая? Как ты узнал? Как ты сравнил? Покажи, как ты приложил ёлочки друг к другу. Покажи высоту ёлочек. Какая ниже? Какая выше? Покажи насколько». Когда дети отыскали высокую и низкую ёлочки, воспитатель предлагает каждом</w:t>
      </w:r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ребёнку подойти к магнитной доске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высокую ёлочку прикрепить возле высокого дома (для Миши), а низкую ёлочку – возле низкого дома (для мышонка). В конце занятий все любуются полученной картинкой.</w:t>
      </w: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«Поможем Машеньке разложить грибочки»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умения детей выполнять </w:t>
      </w:r>
      <w:r w:rsidR="00F261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сравнения предметов  по толщине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Учить сравнивать предметы по толщине, используя приём приложения, результаты сравнения отражать в речи словами «тоньше», «толще», «толстый», «тонкий», учить детей правильно показывать толщину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Грибочки с толстой ножкой класть в большую «корзину», а с тонкой ножкой класть в маленькую «корзину».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Попарно сравнивать грибочки между собой по толщине, используя приём приложения.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Демонстрационный</w:t>
      </w:r>
      <w:proofErr w:type="gramEnd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две корзины (большая и маленькая) и грибочки одинаковой высоты, но с ножками разной толщины (толстая и тонкая).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Раздаточный</w:t>
      </w:r>
      <w:proofErr w:type="gramEnd"/>
      <w:r w:rsidRPr="00FC59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 каждого ребёнка  две корзиночки (большая и маленькая) и по три пары грибочков, отличающихся только длиной толщиной ножек.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 гости к детям приходит Машенька. Маша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«Ребята,  я была в лесу и набрала много грибов. Бабушка попросила меня  разложить грибы по корзинам 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предлагает: «Дети, давайте мы все вместе поможем Маше». Дети соглашаются. Маша радуется: «Спасибо ребята, только мне нужно в большую корзину (показывает) положить грибы с толстой ножкой, а в маленькую корзину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показывает) грибы с тонкой ножкой. А вот и грибочки».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берёт из общей кучки два грибочка (с толстой и тонкой ножками) и говорит: «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Маше подскажет, как узнать, какой грибок надо класть в большую корзину, а какой – в маленькую. (Сравнить). Как сравнить? (Положить ножку одного грибка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другую).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кто покажет толщину ножек?. У какого грибка ножка тоньше, у какого толще?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какие вы молодцы! Всё так хорошо объяснили. Осталось положить грибочки с толстой ножкой в большую корзину, а с тонкой ножкой – в маленькую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Садитесь за свои столики и принимайтесь за работу».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начинают выполнять задание. Перед каждым ребёнком по две корзины (большая и маленькая), и три пары грибочков с ножками разной толщины. У каждого ребёнка в кучке сверху обязательно лежат два грибочка с ножками разной толщины, чтобы он сам их сравнил и разложил по корзинам. Далее грибочки лежат вперемешку. Воспитатель оказывает детям необходимую помощь.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работа закончена, Маша благодарит детей за оказанную помощь.</w:t>
      </w: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«Поможем Машеньке посолить огурчики»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умение детей сравнивать предметы по длине; используя приём приложения, результаты сравнения выражать словами: «длиннее», «короче», «длинный», «короткий»; показывать правильно длину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Длинные «огурчики» класть в большую «кадушку», а короткие «огурчики» класть в маленькую «кадушку».</w:t>
      </w:r>
      <w:proofErr w:type="gramEnd"/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Попарно сравнивать «огурчики» между собой по длине, используя приём приложения.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26169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Демонстрационный:</w:t>
      </w:r>
      <w:r w:rsidR="00FC5968"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вырезанные из бумаги две кадушки (большая и маленькая) и огурчики (длинные – 18 см и короткие – 12 см, зелёного цвета, одинаковой ширины).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Раздаточный: на каждого ребёнка силуэты двух кадушек (большой и маленькой) и по три пары «огурцов», отличающихся только длиной – 18 см и 12 см.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 гости к детям приходит Машенька. Воспитатель предлагает детям пригласить её поиграть. Но Маша отказывается: «Ребята, большое вам спасибо, но я забежала только на минутку, вас проведать. Меня и подружки звали в лес за ягодами. Но мне надо помочь матушке. Они с батюшкой уехали на базар, а мне наказывали, чтобы я посолила огурчики».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предлагает: «Дети, давайте мы все вместе поможем Маше, а потом поиграем». Дети соглашаются. Маша радуется: «Спасибо ребята, только мне нужно в большую кадушку (воспитатель показывает на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фланелеграфе</w:t>
      </w:r>
      <w:proofErr w:type="spell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положить длинные огурчики, а в маленькую кадушку (воспитатель показывает) короткие огурчики. А вот и огурчики». Воспитатель берёт из общей кучки два огурца (длинный и короткий) и говорит: « Кто Маше подскажет, как узнать, какой огурец длинный, а какой короткий. (Сравнить). Как сравнить? (Положить один под </w:t>
      </w:r>
      <w:proofErr w:type="spell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другим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spellEnd"/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одной стороны концы подравнять). А кто покажет длину огурчиков? (Слева направо пальчиком от одного кончика огурца до другого). Какой огурец короче? А какой длиннее? На сколько? (Показывая разницу, ребёнок проводит пальчиком вдоль остатка.) Вот какие вы молодцы! Всё так хорошо объяснили. Осталось положить длинные огурцы в большую кадушку, короткие в маленькую и залить рассолом. Садитесь за свои столики и принимайтесь за работу».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начинают выполнять задание. Перед каждым ребёнком лежит две «кадушки» (большая и маленькая), и три пары «огурчиков» разной длины. У каждого ребёнка в кучке сверху обязательно лежат два «огурчика» разной длины, чтобы он сам их сравнил и разложил по кадушкам. Далее огурчики лежат вперемешку. Если ребёнку попадаются разные по длине огурчики, то его действия аналогичны предыдущим. При этом воспитатель тихонечко общается с детьми: «Как ты определил, где длинный огурчик? А где короткий? Как ты сравнил огурчики по длине? Покажи пальчиком длину каждого огурчика. Какой огурчик длиннее? А какой короче? Покажи на сколько». Если ребёнку попались два одинаковых по длине огурчика, и он затрудняется в какую кадушку их положить, воспитатель тихонечко советует взять огурчик из любой кадушки и приложить его к тем огурчикам, что уже есть у ребёнка.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работа закончена, Маша благодарит детей за оказанную помощь.</w:t>
      </w: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«Поможем Маше разобрать ленты по длине»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умения детей сравнивать предметы по длине, используя приём наложения, и результаты сравнения выражать словами: «длиннее», «короче», «длинная», «короткая»; упражнять детей в правильном показе длины предметов.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Длинную полоску положить в длинную коробку, а короткую полоску положить в короткую коробку.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Сравнение полосок по длине, используя приём наложения.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Демонстрационный: две коробки (длинная – 30 см и короткая – 20 см), две полоски одинаковой ширины (3 см), разной длины (30 см и 20 см) и разного цвета (синего и красного).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Раздаточные: на каждого ребёнка по две полоски синего и красного цвета, шириной 3 см, длиной 30 см и 20 см.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Стук в дверь. Воспитатель идёт открывать и возвращается с Машенькой. Маша радостная: у неё в руках много разноцветных полосок. Она обращается к детям: «Ребята, сегодня матушка с батюшкой привезли мне с базара в подарок новую ленту за то, что я ласковая, приветливая, трудолюбивая. Посмотрите, сколько у меня красивых лент!» Кладёт их кучкой на стол. «Здесь и красные, и синие, и длинные, и короткие. Буду каждый день в косу новую ленту вплетать!» Воспитатель говорит: «Маша, а давай мы тебе с ребятами поможем разобрать ленты по длине. У нас и коробочки есть: одна – длинная, другая – короткая. Мы все длинные ленты сложим в длинную коробочку, а все короткие – в короткую. Тебе так удобнее будет». «Вот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!- говорит Маша.- Как я раньше не догадалась». Воспитатель обращается к детям: «Ребята, поможем Маше? (Ответы детей). Тогда давайте вспомним, что нужно сделать, чтобы узнать какая лента длинная, а какая короткая. (Сравнить). Правильно, ребята. Когда мы с вами прежде сравнивали предметы по длине, мы их прикладывали друг к другу. Но можно сравнивать предметы по длине и по-другому: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накладывая их друг на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друга. Вот посмотрите, пожалуйста, я на красную ленту (длинную) наложу сверху синюю (короткую). С одной стороны концы лент подравняю, края лент сверху и снизу совмещу. Вот длина красной ленты (показывает пальцем слева направо вдоль всей протяжённости). Вот длина синей ленты (показывает). Видите, конец красной ленты выступает.  Какая из них длинная? А какая короткая? Кто мне покажет, где остаток. Правильно. А теперь садитесь за свои столики. Мы с Машей каждому дадим по две ленты: длинную и короткую. А вы, накладывая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ленты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на друга, найдите длинную и короткую.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 мы длинные ленты положим в длинную коробку, а короткие – в короткую».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приступают к выполнению задания. Когда ребёнок справился с заданием, воспитатель подходит к нему с коробочками и тихонько расспрашивает: « Какая лента длиннее (короче)? Как ты определил? Что нужно сделать? Покажи длину красной (синей) ленты. «Какая лента длинная (короткая)? Положи длинную ленту в длинную коробочку, а короткую ленту в короткую коробочку».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конце Маша благодарит детей за помощь, за то, что они отзывчивые, трудолюбивые, добрые.</w:t>
      </w: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«Автомобили» (Подвижная игра)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 представления детей о таком параметре величины как длина предметов (фигур); продолжать учить сравнивать предметы по длине, используя приёмы приложения или наложения, правильно отражать в речи результат сравнения: длиннее, короче, одинаковые по длине; учить подбирать предметы к образцу по длине.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сигналу ведущего найти гараж для автомобиля.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Поиск своего гаража (подбор «номеров»  машин и гаражей – подбор полосок одинаковых по длине).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Обручи; два комплекта полосок, одинаковых по ширине и цвету, но разной длины (всё по количеству детей).</w:t>
      </w:r>
    </w:p>
    <w:p w:rsidR="00FC5968" w:rsidRPr="00F26169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b/>
          <w:color w:val="000000"/>
        </w:rPr>
      </w:pPr>
      <w:r w:rsidRPr="00F261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гости к детям приходит Машенька. «Ребята, - говорит она. - А давайте с вами поиграем в какую-нибудь игру, ведь я не знаю многих ваших игр». Дети начинают предлагать разные игры. Тогда воспитатель говорит: «Я знаю новую игру, в которую вы, </w:t>
      </w: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ребята, ещё не играли. Будет всем интересно. Послушайте, как в неё надо играть. На полу разложены обручи. Это «гаражи». На подносе лежат полоски  одинаковые по ширине и цвету, но разные по длине. Точно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такие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же находятся внутри каждого обруча. Это «номера гаражей». Дети, возьмите по одной полоске с подноса. Это «номера машин». Представьте себе, что все вы «машины», у каждой свой «номер» (своя полоска). «Машины» будут ездить по городу. Но как только я скажу «Машины в гараж!», каждый должен найти свой «гараж» и въехать в него.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этого необходимо сравнить (приложить) «номер» своей «машины» с «номером гаража».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номера совпадут (будут одинаковые по длине), то можно въезжать». По ходу игры воспитатель задаёт детям наводящие вопросы: «Почему ты не смог «въехать» в этот «гараж»?  Как ты определил?  Они одинаковые по длине? Что надо делать дальше?»  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повторяется 3 раза, но при этом воспитатель  меняет местами «номера гаражей», другой раз  предлагает детям поменяться «номерами машин.</w:t>
      </w:r>
    </w:p>
    <w:p w:rsidR="00FC5968" w:rsidRPr="00F26169" w:rsidRDefault="00FC5968" w:rsidP="00F2616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Дидактическая игра «Открытки для друзей к Новому году»</w:t>
      </w:r>
      <w:r w:rsidR="00F26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_GoBack"/>
      <w:bookmarkEnd w:id="3"/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учить подбирать предмет к образцу по ширине, используя приём  приложения или наложения; результат сравнения отражать в речи словами «шире», «уже», «одинаковые по ширине».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Игровое правило.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Подобрать открытку к конверту в соответствии с его шириной.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действия.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Сравнение предметов по ширине приемами приложения и наложения. Подбор </w:t>
      </w:r>
      <w:proofErr w:type="gramStart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предметов по ширине в соответствии с образцом.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Демонстрационный: три прямоугольника, один из которых белый (конверт), два других разных цветов с изображением различных  животных (открытки). Все они одинаковой длины. Одна из «открыток» по ширине отличается от «конверта», а другая «открытка» одинаковая по ширине с «конвертом».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Раздаточный: такой же, как демонстрационный. Всё по количеству детей.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Маша приходит в гости к детям и предлагает поздравить зверей с Новым годом. Она говорит: «Дети, посмотрите, сколько у меня открыток (воспитатель показывает цветные прямоугольники). Какие они разноцветные. На каждой изображено какое-нибудь животное (на цветной картон наклеена картинка). Надо все открытки разложить по конвертам (воспитатель показывает белые прямоугольники). Но я пока к вам шла, перепутала все конверты и открытки. А они разные по ширине. Помогите мне, пожалуйста, подобрать к каждому конверту открытку».</w:t>
      </w:r>
    </w:p>
    <w:p w:rsidR="00FC5968" w:rsidRPr="00FC5968" w:rsidRDefault="00FC5968" w:rsidP="00FC596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FC5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садятся за столики. Перед каждым ребёнком кладётся один белый прямоугольник (конверт) и два цветных (открытки). Одна «открытка» отличается по ширине от «конверта», а другая совпадает с ним по ширине. Детям предлагается самостоятельно справиться с заданием: подобрать по ширине открытку к конверту. В ходе выполнения задания воспитатель тихонечко беседует то с одним, то с другим ребёнком: «Как ты подбирал открытку к конверту? Почему ты решил, что они одинаковые по ширине? И так далее». Затем игра повторяется, но при этом  детям дается по одной открытке и два конверта. В конце игры Маша благодарит детей за помощь и предлагает им почитать стихи про Новый год.</w:t>
      </w:r>
    </w:p>
    <w:p w:rsidR="00A8078C" w:rsidRPr="00FC5968" w:rsidRDefault="00A8078C" w:rsidP="00FC59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078C" w:rsidRPr="00FC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4D" w:rsidRDefault="00550D4D" w:rsidP="00550D4D">
      <w:pPr>
        <w:spacing w:after="0" w:line="240" w:lineRule="auto"/>
      </w:pPr>
      <w:r>
        <w:separator/>
      </w:r>
    </w:p>
  </w:endnote>
  <w:endnote w:type="continuationSeparator" w:id="0">
    <w:p w:rsidR="00550D4D" w:rsidRDefault="00550D4D" w:rsidP="005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4D" w:rsidRDefault="00550D4D" w:rsidP="00550D4D">
      <w:pPr>
        <w:spacing w:after="0" w:line="240" w:lineRule="auto"/>
      </w:pPr>
      <w:r>
        <w:separator/>
      </w:r>
    </w:p>
  </w:footnote>
  <w:footnote w:type="continuationSeparator" w:id="0">
    <w:p w:rsidR="00550D4D" w:rsidRDefault="00550D4D" w:rsidP="00550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D3B"/>
    <w:multiLevelType w:val="multilevel"/>
    <w:tmpl w:val="123A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E21DF"/>
    <w:multiLevelType w:val="hybridMultilevel"/>
    <w:tmpl w:val="104C97AE"/>
    <w:lvl w:ilvl="0" w:tplc="C098FA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7F7831"/>
    <w:multiLevelType w:val="multilevel"/>
    <w:tmpl w:val="A15C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E5F1E"/>
    <w:multiLevelType w:val="hybridMultilevel"/>
    <w:tmpl w:val="45CAD786"/>
    <w:lvl w:ilvl="0" w:tplc="EAEC0D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E17C4D"/>
    <w:multiLevelType w:val="hybridMultilevel"/>
    <w:tmpl w:val="0AE204FC"/>
    <w:lvl w:ilvl="0" w:tplc="4A20308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44584B"/>
    <w:multiLevelType w:val="multilevel"/>
    <w:tmpl w:val="206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9"/>
    <w:rsid w:val="00550D4D"/>
    <w:rsid w:val="006D49DF"/>
    <w:rsid w:val="007B3EEE"/>
    <w:rsid w:val="00A8078C"/>
    <w:rsid w:val="00B00649"/>
    <w:rsid w:val="00B93D81"/>
    <w:rsid w:val="00F26169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5968"/>
  </w:style>
  <w:style w:type="paragraph" w:customStyle="1" w:styleId="c17">
    <w:name w:val="c17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C5968"/>
  </w:style>
  <w:style w:type="character" w:customStyle="1" w:styleId="c5">
    <w:name w:val="c5"/>
    <w:basedOn w:val="a0"/>
    <w:rsid w:val="00FC5968"/>
  </w:style>
  <w:style w:type="character" w:styleId="a3">
    <w:name w:val="Hyperlink"/>
    <w:basedOn w:val="a0"/>
    <w:uiPriority w:val="99"/>
    <w:semiHidden/>
    <w:unhideWhenUsed/>
    <w:rsid w:val="00FC5968"/>
    <w:rPr>
      <w:color w:val="0000FF"/>
      <w:u w:val="single"/>
    </w:rPr>
  </w:style>
  <w:style w:type="character" w:customStyle="1" w:styleId="c6">
    <w:name w:val="c6"/>
    <w:basedOn w:val="a0"/>
    <w:rsid w:val="00FC5968"/>
  </w:style>
  <w:style w:type="paragraph" w:customStyle="1" w:styleId="c27">
    <w:name w:val="c27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968"/>
  </w:style>
  <w:style w:type="character" w:customStyle="1" w:styleId="c29">
    <w:name w:val="c29"/>
    <w:basedOn w:val="a0"/>
    <w:rsid w:val="00FC5968"/>
  </w:style>
  <w:style w:type="character" w:customStyle="1" w:styleId="c12">
    <w:name w:val="c12"/>
    <w:basedOn w:val="a0"/>
    <w:rsid w:val="00FC5968"/>
  </w:style>
  <w:style w:type="character" w:customStyle="1" w:styleId="c14">
    <w:name w:val="c14"/>
    <w:basedOn w:val="a0"/>
    <w:rsid w:val="00FC5968"/>
  </w:style>
  <w:style w:type="paragraph" w:customStyle="1" w:styleId="c13">
    <w:name w:val="c13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C5968"/>
  </w:style>
  <w:style w:type="paragraph" w:customStyle="1" w:styleId="c2">
    <w:name w:val="c2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5968"/>
  </w:style>
  <w:style w:type="paragraph" w:styleId="a4">
    <w:name w:val="header"/>
    <w:basedOn w:val="a"/>
    <w:link w:val="a5"/>
    <w:uiPriority w:val="99"/>
    <w:unhideWhenUsed/>
    <w:rsid w:val="0055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4D"/>
  </w:style>
  <w:style w:type="paragraph" w:styleId="a6">
    <w:name w:val="footer"/>
    <w:basedOn w:val="a"/>
    <w:link w:val="a7"/>
    <w:uiPriority w:val="99"/>
    <w:unhideWhenUsed/>
    <w:rsid w:val="0055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4D"/>
  </w:style>
  <w:style w:type="paragraph" w:styleId="a8">
    <w:name w:val="List Paragraph"/>
    <w:basedOn w:val="a"/>
    <w:uiPriority w:val="34"/>
    <w:qFormat/>
    <w:rsid w:val="006D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5968"/>
  </w:style>
  <w:style w:type="paragraph" w:customStyle="1" w:styleId="c17">
    <w:name w:val="c17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C5968"/>
  </w:style>
  <w:style w:type="character" w:customStyle="1" w:styleId="c5">
    <w:name w:val="c5"/>
    <w:basedOn w:val="a0"/>
    <w:rsid w:val="00FC5968"/>
  </w:style>
  <w:style w:type="character" w:styleId="a3">
    <w:name w:val="Hyperlink"/>
    <w:basedOn w:val="a0"/>
    <w:uiPriority w:val="99"/>
    <w:semiHidden/>
    <w:unhideWhenUsed/>
    <w:rsid w:val="00FC5968"/>
    <w:rPr>
      <w:color w:val="0000FF"/>
      <w:u w:val="single"/>
    </w:rPr>
  </w:style>
  <w:style w:type="character" w:customStyle="1" w:styleId="c6">
    <w:name w:val="c6"/>
    <w:basedOn w:val="a0"/>
    <w:rsid w:val="00FC5968"/>
  </w:style>
  <w:style w:type="paragraph" w:customStyle="1" w:styleId="c27">
    <w:name w:val="c27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5968"/>
  </w:style>
  <w:style w:type="character" w:customStyle="1" w:styleId="c29">
    <w:name w:val="c29"/>
    <w:basedOn w:val="a0"/>
    <w:rsid w:val="00FC5968"/>
  </w:style>
  <w:style w:type="character" w:customStyle="1" w:styleId="c12">
    <w:name w:val="c12"/>
    <w:basedOn w:val="a0"/>
    <w:rsid w:val="00FC5968"/>
  </w:style>
  <w:style w:type="character" w:customStyle="1" w:styleId="c14">
    <w:name w:val="c14"/>
    <w:basedOn w:val="a0"/>
    <w:rsid w:val="00FC5968"/>
  </w:style>
  <w:style w:type="paragraph" w:customStyle="1" w:styleId="c13">
    <w:name w:val="c13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FC5968"/>
  </w:style>
  <w:style w:type="paragraph" w:customStyle="1" w:styleId="c2">
    <w:name w:val="c2"/>
    <w:basedOn w:val="a"/>
    <w:rsid w:val="00FC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5968"/>
  </w:style>
  <w:style w:type="paragraph" w:styleId="a4">
    <w:name w:val="header"/>
    <w:basedOn w:val="a"/>
    <w:link w:val="a5"/>
    <w:uiPriority w:val="99"/>
    <w:unhideWhenUsed/>
    <w:rsid w:val="0055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D4D"/>
  </w:style>
  <w:style w:type="paragraph" w:styleId="a6">
    <w:name w:val="footer"/>
    <w:basedOn w:val="a"/>
    <w:link w:val="a7"/>
    <w:uiPriority w:val="99"/>
    <w:unhideWhenUsed/>
    <w:rsid w:val="0055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D4D"/>
  </w:style>
  <w:style w:type="paragraph" w:styleId="a8">
    <w:name w:val="List Paragraph"/>
    <w:basedOn w:val="a"/>
    <w:uiPriority w:val="34"/>
    <w:qFormat/>
    <w:rsid w:val="006D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50ds.ru%2Fpsiholog%2F6687-potentsial-didakticheskoy-igry-v-razvitii-matematicheskoy-rechi-detey-doshkolnogo-vozrasta-gruppy-pedagogicheskogo-riska.html&amp;sa=D&amp;sntz=1&amp;usg=AFQjCNHqWZP9caLjQCUJwnOOamGO3VKNj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Хозяин</cp:lastModifiedBy>
  <cp:revision>4</cp:revision>
  <dcterms:created xsi:type="dcterms:W3CDTF">2017-02-27T14:59:00Z</dcterms:created>
  <dcterms:modified xsi:type="dcterms:W3CDTF">2017-03-02T13:50:00Z</dcterms:modified>
</cp:coreProperties>
</file>