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с приоритетным осуществлением деятельности по физическому развитию №81 «Солнышко» </w:t>
      </w: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«Якутск»</w:t>
      </w: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4FB0" w:rsidRPr="00032BC3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32BC3">
        <w:rPr>
          <w:rFonts w:ascii="Times New Roman" w:hAnsi="Times New Roman" w:cs="Times New Roman"/>
          <w:b/>
          <w:sz w:val="56"/>
          <w:szCs w:val="56"/>
        </w:rPr>
        <w:t>Проектная деятельность</w:t>
      </w: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32BC3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>Умные игры</w:t>
      </w:r>
      <w:r w:rsidRPr="00032BC3">
        <w:rPr>
          <w:rFonts w:ascii="Times New Roman" w:hAnsi="Times New Roman" w:cs="Times New Roman"/>
          <w:b/>
          <w:sz w:val="56"/>
          <w:szCs w:val="56"/>
        </w:rPr>
        <w:t>»</w:t>
      </w:r>
    </w:p>
    <w:p w:rsidR="004A4FB0" w:rsidRPr="00032BC3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(октябрь 2015 г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.-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май</w:t>
      </w:r>
      <w:r w:rsidRPr="00032BC3">
        <w:rPr>
          <w:rFonts w:ascii="Times New Roman" w:hAnsi="Times New Roman" w:cs="Times New Roman"/>
          <w:b/>
          <w:sz w:val="40"/>
          <w:szCs w:val="40"/>
        </w:rPr>
        <w:t xml:space="preserve"> 2016 г.)</w:t>
      </w: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4FB0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A4FB0" w:rsidRDefault="004A4FB0" w:rsidP="004A4F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воспитатели:</w:t>
      </w:r>
    </w:p>
    <w:p w:rsidR="004A4FB0" w:rsidRDefault="004A4FB0" w:rsidP="004A4F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Атуова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Батыргереевна</w:t>
      </w:r>
      <w:proofErr w:type="spellEnd"/>
    </w:p>
    <w:p w:rsidR="004A4FB0" w:rsidRDefault="004A4FB0" w:rsidP="004A4F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Дементьева Елена Олеговна</w:t>
      </w:r>
    </w:p>
    <w:p w:rsidR="004A4FB0" w:rsidRDefault="004A4FB0" w:rsidP="004A4FB0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A4FB0" w:rsidRPr="00032BC3" w:rsidRDefault="004A4FB0" w:rsidP="004A4FB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Якутск </w:t>
      </w:r>
    </w:p>
    <w:p w:rsidR="004A4FB0" w:rsidRDefault="004A4FB0" w:rsidP="00CE56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23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проекта.</w:t>
      </w:r>
    </w:p>
    <w:p w:rsidR="00CE5623" w:rsidRDefault="00CE5623" w:rsidP="0002678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В соответствии с Ф</w:t>
      </w:r>
      <w:r w:rsidR="00970A48">
        <w:rPr>
          <w:rFonts w:ascii="Times New Roman" w:hAnsi="Times New Roman" w:cs="Times New Roman"/>
          <w:sz w:val="28"/>
          <w:szCs w:val="28"/>
        </w:rPr>
        <w:t xml:space="preserve">едеральным государственным образовательным стандартом </w:t>
      </w:r>
      <w:r w:rsidRPr="00CE5623">
        <w:rPr>
          <w:rFonts w:ascii="Times New Roman" w:hAnsi="Times New Roman" w:cs="Times New Roman"/>
          <w:sz w:val="28"/>
          <w:szCs w:val="28"/>
        </w:rPr>
        <w:t>педагог детского сада является сопровождающим семьи в вопросах воспитания, развития и образования ребенка. Основные обязанности по данным направлениям, все же, ложатся на родителей (законных представителей) детей, поэтому столь необходимо повышать педагогическую грамотность  родителей в вопросах возрастного развития детей, подвести их к пониманию сущности основного вида деятельности ребенка – игры. Игры, как средства развития, познания, достижения психологического комфорта р</w:t>
      </w:r>
      <w:r>
        <w:rPr>
          <w:rFonts w:ascii="Times New Roman" w:hAnsi="Times New Roman" w:cs="Times New Roman"/>
          <w:sz w:val="28"/>
          <w:szCs w:val="28"/>
        </w:rPr>
        <w:t>ебенка и нового уровня общения.</w:t>
      </w:r>
    </w:p>
    <w:p w:rsidR="00CE5623" w:rsidRPr="00CE5623" w:rsidRDefault="00CE5623" w:rsidP="0002678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>
        <w:rPr>
          <w:rFonts w:ascii="Times New Roman" w:hAnsi="Times New Roman" w:cs="Times New Roman"/>
          <w:sz w:val="28"/>
          <w:szCs w:val="28"/>
        </w:rPr>
        <w:t>реализован в средней  группе и ориентирован</w:t>
      </w:r>
      <w:r w:rsidRPr="00CE5623">
        <w:rPr>
          <w:rFonts w:ascii="Times New Roman" w:hAnsi="Times New Roman" w:cs="Times New Roman"/>
          <w:sz w:val="28"/>
          <w:szCs w:val="28"/>
        </w:rPr>
        <w:t xml:space="preserve"> на развитие умения и желания у детей </w:t>
      </w:r>
      <w:r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CE5623">
        <w:rPr>
          <w:rFonts w:ascii="Times New Roman" w:hAnsi="Times New Roman" w:cs="Times New Roman"/>
          <w:sz w:val="28"/>
          <w:szCs w:val="28"/>
        </w:rPr>
        <w:t xml:space="preserve">возраста играть в дидактические игры.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E5623">
        <w:rPr>
          <w:rFonts w:ascii="Times New Roman" w:hAnsi="Times New Roman" w:cs="Times New Roman"/>
          <w:sz w:val="28"/>
          <w:szCs w:val="28"/>
        </w:rPr>
        <w:t>а основании родительского анкетирования, наблюдения и ежегодной диагностики было выявлено несколько проблем. Низкий уровень знаний родителей в области возрастных особенностей игровой деятельности их детей. Низкий уровень осведомленности о видах игр, их разнообразии и вариантах использования в повседневной совместной с ребенком деятельности. Неумение родителей применять игры для развития ребенка в ежедневном их общении. А самое важное, отсутствие стремления у родителей разбираться в данных вопросах самостоятельно.</w:t>
      </w: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CE5623">
        <w:rPr>
          <w:rFonts w:ascii="Times New Roman" w:hAnsi="Times New Roman" w:cs="Times New Roman"/>
          <w:sz w:val="28"/>
          <w:szCs w:val="28"/>
        </w:rPr>
        <w:t xml:space="preserve"> повысить педагогическую грамотность родителей в использовании дидактических игр в воспитании своих детей.</w:t>
      </w: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2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</w:t>
      </w:r>
      <w:r w:rsidRPr="00CE5623">
        <w:rPr>
          <w:rFonts w:ascii="Times New Roman" w:hAnsi="Times New Roman" w:cs="Times New Roman"/>
          <w:sz w:val="28"/>
          <w:szCs w:val="28"/>
        </w:rPr>
        <w:tab/>
        <w:t xml:space="preserve"> Сформировать представления родителей о разнообразии игр, в том числе дидактических, о возрастных особенностя</w:t>
      </w:r>
      <w:r>
        <w:rPr>
          <w:rFonts w:ascii="Times New Roman" w:hAnsi="Times New Roman" w:cs="Times New Roman"/>
          <w:sz w:val="28"/>
          <w:szCs w:val="28"/>
        </w:rPr>
        <w:t>х игровой деятельности детей 4-5</w:t>
      </w:r>
      <w:r w:rsidRPr="00CE5623">
        <w:rPr>
          <w:rFonts w:ascii="Times New Roman" w:hAnsi="Times New Roman" w:cs="Times New Roman"/>
          <w:sz w:val="28"/>
          <w:szCs w:val="28"/>
        </w:rPr>
        <w:t xml:space="preserve">  лет.</w:t>
      </w: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2.</w:t>
      </w:r>
      <w:r w:rsidRPr="00CE5623">
        <w:rPr>
          <w:rFonts w:ascii="Times New Roman" w:hAnsi="Times New Roman" w:cs="Times New Roman"/>
          <w:sz w:val="28"/>
          <w:szCs w:val="28"/>
        </w:rPr>
        <w:tab/>
        <w:t xml:space="preserve"> Вызвать желание родителей играть с детьми в игры, использовать игры в повседневном общении и деятельности с ребенком.</w:t>
      </w: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3.</w:t>
      </w:r>
      <w:r w:rsidRPr="00CE5623">
        <w:rPr>
          <w:rFonts w:ascii="Times New Roman" w:hAnsi="Times New Roman" w:cs="Times New Roman"/>
          <w:sz w:val="28"/>
          <w:szCs w:val="28"/>
        </w:rPr>
        <w:tab/>
        <w:t xml:space="preserve"> Повысить уровень общения родителей с детьми посредством совместного творчества, совместной игры.</w:t>
      </w: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23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результаты:</w:t>
      </w: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</w:t>
      </w:r>
      <w:r w:rsidRPr="00CE5623">
        <w:rPr>
          <w:rFonts w:ascii="Times New Roman" w:hAnsi="Times New Roman" w:cs="Times New Roman"/>
          <w:sz w:val="28"/>
          <w:szCs w:val="28"/>
        </w:rPr>
        <w:tab/>
        <w:t>Родители узнали о разнообразии дидактических игр (настольно-печатные, речевые, конструктивно строительные и т.д.)</w:t>
      </w: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2.</w:t>
      </w:r>
      <w:r w:rsidRPr="00CE5623">
        <w:rPr>
          <w:rFonts w:ascii="Times New Roman" w:hAnsi="Times New Roman" w:cs="Times New Roman"/>
          <w:sz w:val="28"/>
          <w:szCs w:val="28"/>
        </w:rPr>
        <w:tab/>
        <w:t>Родители поменяли тактику общения со своими детьми, поняли возможности игр для развития психических процессов детей (внимания, памяти и т.д.)</w:t>
      </w:r>
    </w:p>
    <w:p w:rsidR="00CE5623" w:rsidRPr="00CE5623" w:rsidRDefault="00CE5623" w:rsidP="00CE56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3.</w:t>
      </w:r>
      <w:r w:rsidRPr="00CE5623">
        <w:rPr>
          <w:rFonts w:ascii="Times New Roman" w:hAnsi="Times New Roman" w:cs="Times New Roman"/>
          <w:sz w:val="28"/>
          <w:szCs w:val="28"/>
        </w:rPr>
        <w:tab/>
        <w:t>Родители учатся использовать игры для развития общения со своими детьми, добиваясь дружбы с ними, влияния, прививание определенных качеств через игровой процесс.</w:t>
      </w:r>
    </w:p>
    <w:p w:rsidR="00CE5623" w:rsidRPr="00CE5623" w:rsidRDefault="00CE5623" w:rsidP="00CE56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CE5623" w:rsidRPr="00CE5623" w:rsidRDefault="00CE5623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lastRenderedPageBreak/>
        <w:t>Началом и основой выявления проблемы проекта явилось анкетирование родителей, в котором уча</w:t>
      </w:r>
      <w:r w:rsidR="004A4FB0">
        <w:rPr>
          <w:rFonts w:ascii="Times New Roman" w:hAnsi="Times New Roman" w:cs="Times New Roman"/>
          <w:sz w:val="28"/>
          <w:szCs w:val="28"/>
        </w:rPr>
        <w:t>ствовало 25</w:t>
      </w:r>
      <w:r w:rsidRPr="00CE562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CE5623" w:rsidRPr="00CE5623" w:rsidRDefault="00CE5623" w:rsidP="00CE5623">
      <w:pPr>
        <w:jc w:val="right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Таблица №1</w:t>
      </w:r>
    </w:p>
    <w:p w:rsidR="00CE5623" w:rsidRDefault="00CE5623" w:rsidP="00CE56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Результаты анкетирования родителей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1134"/>
        <w:gridCol w:w="1134"/>
      </w:tblGrid>
      <w:tr w:rsidR="007F282D" w:rsidTr="00B83844">
        <w:tc>
          <w:tcPr>
            <w:tcW w:w="6062" w:type="dxa"/>
          </w:tcPr>
          <w:p w:rsidR="007F282D" w:rsidRDefault="007F282D" w:rsidP="00CE5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>Вопрос анкеты</w:t>
            </w:r>
          </w:p>
        </w:tc>
        <w:tc>
          <w:tcPr>
            <w:tcW w:w="1134" w:type="dxa"/>
          </w:tcPr>
          <w:p w:rsidR="007F282D" w:rsidRDefault="007F282D" w:rsidP="00CE5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7F282D" w:rsidRDefault="007F282D" w:rsidP="00CE5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7F282D" w:rsidTr="00B83844">
        <w:tc>
          <w:tcPr>
            <w:tcW w:w="6062" w:type="dxa"/>
          </w:tcPr>
          <w:p w:rsidR="007F282D" w:rsidRPr="00CE5623" w:rsidRDefault="007F282D" w:rsidP="00B83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>Знаете ли Вы, что такое дидактические игры?</w:t>
            </w:r>
          </w:p>
        </w:tc>
        <w:tc>
          <w:tcPr>
            <w:tcW w:w="1134" w:type="dxa"/>
          </w:tcPr>
          <w:p w:rsidR="007F282D" w:rsidRPr="00CE5623" w:rsidRDefault="007F282D" w:rsidP="00B83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1134" w:type="dxa"/>
          </w:tcPr>
          <w:p w:rsidR="007F282D" w:rsidRPr="00CE5623" w:rsidRDefault="007F282D" w:rsidP="00B83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</w:tr>
      <w:tr w:rsidR="007F282D" w:rsidTr="00B83844">
        <w:tc>
          <w:tcPr>
            <w:tcW w:w="6062" w:type="dxa"/>
          </w:tcPr>
          <w:p w:rsidR="007F282D" w:rsidRPr="00CE5623" w:rsidRDefault="007F282D" w:rsidP="00B83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>Есть ли у ребенка дидактические игры?</w:t>
            </w: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7F282D" w:rsidRPr="00CE5623" w:rsidRDefault="007F282D" w:rsidP="00B83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53%</w:t>
            </w:r>
          </w:p>
        </w:tc>
        <w:tc>
          <w:tcPr>
            <w:tcW w:w="1134" w:type="dxa"/>
          </w:tcPr>
          <w:p w:rsidR="007F282D" w:rsidRPr="00CE5623" w:rsidRDefault="007F282D" w:rsidP="00B83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</w:tr>
      <w:tr w:rsidR="007F282D" w:rsidTr="00B83844">
        <w:tc>
          <w:tcPr>
            <w:tcW w:w="6062" w:type="dxa"/>
          </w:tcPr>
          <w:p w:rsidR="007F282D" w:rsidRPr="00CE5623" w:rsidRDefault="007F282D" w:rsidP="00B83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>Играете ли Вы с ребенком в новые игры?</w:t>
            </w:r>
          </w:p>
        </w:tc>
        <w:tc>
          <w:tcPr>
            <w:tcW w:w="1134" w:type="dxa"/>
          </w:tcPr>
          <w:p w:rsidR="007F282D" w:rsidRPr="00CE5623" w:rsidRDefault="007F282D" w:rsidP="008745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48%</w:t>
            </w:r>
          </w:p>
        </w:tc>
        <w:tc>
          <w:tcPr>
            <w:tcW w:w="1134" w:type="dxa"/>
          </w:tcPr>
          <w:p w:rsidR="007F282D" w:rsidRPr="00CE5623" w:rsidRDefault="007F282D" w:rsidP="00B83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</w:tr>
      <w:tr w:rsidR="007F282D" w:rsidTr="00B83844">
        <w:tc>
          <w:tcPr>
            <w:tcW w:w="6062" w:type="dxa"/>
          </w:tcPr>
          <w:p w:rsidR="007F282D" w:rsidRPr="00CE5623" w:rsidRDefault="007F282D" w:rsidP="00B83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>Всегда ли соблюдает Ваш ребенок правила игр?</w:t>
            </w:r>
          </w:p>
        </w:tc>
        <w:tc>
          <w:tcPr>
            <w:tcW w:w="1134" w:type="dxa"/>
          </w:tcPr>
          <w:p w:rsidR="007F282D" w:rsidRPr="00CE5623" w:rsidRDefault="007F282D" w:rsidP="00B83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1134" w:type="dxa"/>
          </w:tcPr>
          <w:p w:rsidR="007F282D" w:rsidRPr="00CE5623" w:rsidRDefault="007F282D" w:rsidP="008745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</w:tr>
      <w:tr w:rsidR="007F282D" w:rsidTr="00B83844">
        <w:tc>
          <w:tcPr>
            <w:tcW w:w="6062" w:type="dxa"/>
          </w:tcPr>
          <w:p w:rsidR="007F282D" w:rsidRPr="00CE5623" w:rsidRDefault="007F282D" w:rsidP="00B83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>Доигрываете ли Вы с ребенком в игру, если появились другие важные дела?</w:t>
            </w:r>
            <w:r w:rsidRPr="00CE562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</w:t>
            </w:r>
          </w:p>
        </w:tc>
        <w:tc>
          <w:tcPr>
            <w:tcW w:w="1134" w:type="dxa"/>
          </w:tcPr>
          <w:p w:rsidR="007F282D" w:rsidRPr="00CE5623" w:rsidRDefault="007F282D" w:rsidP="00B83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134" w:type="dxa"/>
          </w:tcPr>
          <w:p w:rsidR="007F282D" w:rsidRPr="00CE5623" w:rsidRDefault="007F282D" w:rsidP="00B83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</w:tbl>
    <w:p w:rsidR="00CE5623" w:rsidRPr="00CE5623" w:rsidRDefault="00CE5623" w:rsidP="00CE5623">
      <w:pPr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CE5623" w:rsidRPr="00CE5623" w:rsidRDefault="00B83844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623" w:rsidRPr="00CE5623">
        <w:rPr>
          <w:rFonts w:ascii="Times New Roman" w:hAnsi="Times New Roman" w:cs="Times New Roman"/>
          <w:sz w:val="28"/>
          <w:szCs w:val="28"/>
        </w:rPr>
        <w:t>В результате  анализа анкетирования  получены следующие выводы: многие родители не знают, что такое дидактическая игра и не понимают развивающей ценности дидактических игр, не умеют или не хотят играть со своими детьми в игры.</w:t>
      </w:r>
    </w:p>
    <w:p w:rsidR="00CE5623" w:rsidRPr="00CE5623" w:rsidRDefault="00CE5623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На  подготовительном этапе был составлен план работы с родителями, включающий теоретическую и практическую работу с родителями. (Приложение 2).</w:t>
      </w:r>
    </w:p>
    <w:p w:rsidR="00CE5623" w:rsidRPr="00CE5623" w:rsidRDefault="00CE5623" w:rsidP="008745C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На содержательном этапе проекта проведены и планируются следующие мероприятия. </w:t>
      </w:r>
    </w:p>
    <w:p w:rsidR="00CE5623" w:rsidRPr="00CE5623" w:rsidRDefault="00CE5623" w:rsidP="00771F64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Повышение уровня педагогических теоретических  знаний родителей путем: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      Подготовки и предоставления родителям для изучения необходимой методической литературы в виде статей на информационном стенде на темы: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а) Значение игры в жизни и развитии ребенка;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б) Типы и виды игр,  их цели и предназначение;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в) Возможности  и плюсы использования игр  в каждодневном общении с ребенком.</w:t>
      </w:r>
    </w:p>
    <w:p w:rsidR="00CE5623" w:rsidRPr="00CE5623" w:rsidRDefault="00365CFB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Создание стенгазеты</w:t>
      </w:r>
      <w:r w:rsidR="00CE5623" w:rsidRPr="00CE5623">
        <w:rPr>
          <w:rFonts w:ascii="Times New Roman" w:hAnsi="Times New Roman" w:cs="Times New Roman"/>
          <w:sz w:val="28"/>
          <w:szCs w:val="28"/>
        </w:rPr>
        <w:t xml:space="preserve"> «Учимся играя».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3. Создание папки передвижки «Возрастные особенности игровой деятельности детей» с советами </w:t>
      </w:r>
      <w:r w:rsidR="00365CFB">
        <w:rPr>
          <w:rFonts w:ascii="Times New Roman" w:hAnsi="Times New Roman" w:cs="Times New Roman"/>
          <w:sz w:val="28"/>
          <w:szCs w:val="28"/>
        </w:rPr>
        <w:t xml:space="preserve">известных </w:t>
      </w:r>
      <w:r w:rsidRPr="00CE5623">
        <w:rPr>
          <w:rFonts w:ascii="Times New Roman" w:hAnsi="Times New Roman" w:cs="Times New Roman"/>
          <w:sz w:val="28"/>
          <w:szCs w:val="28"/>
        </w:rPr>
        <w:t>психологов.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lastRenderedPageBreak/>
        <w:t>А также проведены и запланированы практические мероприятия: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      Родительское собрание «Во что играют наши дети», на котором обсуждены общие результаты анкетирования, выявлена проблема, предложена педагогическая помощь родителям, запущен данный проект.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2.      Проведены беседы и индивидуальные (групповые) консультации родителей на темы: «Во что и как играет мой ребенок», «Игры у нас дома», «Во что поиграть с ребенком».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3.      Объявлены дни открытых дверей, когда родители могут не только посмотреть, как и во что играют  дети в течение дня, но и присоединиться к ним.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4.      Совместные игры родителей и детей в дидактические игры, используемые  в процессе образования в детском саду (</w:t>
      </w:r>
      <w:r w:rsidR="00771F64">
        <w:rPr>
          <w:rFonts w:ascii="Times New Roman" w:hAnsi="Times New Roman" w:cs="Times New Roman"/>
          <w:sz w:val="28"/>
          <w:szCs w:val="28"/>
        </w:rPr>
        <w:t>Сложи квадрат</w:t>
      </w:r>
      <w:r w:rsidRPr="00CE5623">
        <w:rPr>
          <w:rFonts w:ascii="Times New Roman" w:hAnsi="Times New Roman" w:cs="Times New Roman"/>
          <w:sz w:val="28"/>
          <w:szCs w:val="28"/>
        </w:rPr>
        <w:t>, дидактические лото и т.д.), во время специально организованной воспитателем деятельности.</w:t>
      </w:r>
    </w:p>
    <w:p w:rsidR="00771F64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5.      Мастер класс педагога для родителей «Развиваемся, играя». 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Цель: показать, как привлечь ребенка к игре, организовать, провести, развить игру, как достичь ее целей.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6.      Мастер класс «Каждый может сделать сам» для родителей по изготовлению дидактических игр из разнообразных подручных материалов, проведенный педагогом, совместно с родителями, имеющими активную позицию в вопросах воспитания своего ребенка.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7.      Творческое задание родителям, разработать и изготовить игру своими руками вместе с ребенком.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8.      Консультации родителей по выбору темы, игры для творческого задания, обсуждение требований к готовой игре.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На итоговом этапе планируется: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      Презентация сделанных игр на родительском «круглом столе».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2.      Награждение семей, участвовавших в проекте.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3.      Выставка созданных семьями игр, совместная игра с родителями.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4.      Презентация наиболее интересных игр  детям других групп.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lastRenderedPageBreak/>
        <w:t>5.       Фиксирование итога проекта в фото и видео материалах.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6.      Итоговые беседы с родителями, обмен мнениями.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7.      Итоговое анкетирование родителей с дополнительными вопросами.</w:t>
      </w:r>
    </w:p>
    <w:p w:rsidR="00CE5623" w:rsidRPr="00CE5623" w:rsidRDefault="00CE5623" w:rsidP="00CE5623">
      <w:pPr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771F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771F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771F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771F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771F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771F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771F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771F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789" w:rsidRDefault="00026789" w:rsidP="00771F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5623" w:rsidRPr="00CE5623" w:rsidRDefault="00CE5623" w:rsidP="00771F64">
      <w:pPr>
        <w:jc w:val="right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CE5623" w:rsidRPr="00CE5623" w:rsidRDefault="00CE5623" w:rsidP="00771F6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CE5623" w:rsidRPr="00CE5623" w:rsidRDefault="00771F64" w:rsidP="00771F6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реализуется долг</w:t>
      </w:r>
      <w:r w:rsidR="00CE5623" w:rsidRPr="00CE5623">
        <w:rPr>
          <w:rFonts w:ascii="Times New Roman" w:hAnsi="Times New Roman" w:cs="Times New Roman"/>
          <w:sz w:val="28"/>
          <w:szCs w:val="28"/>
        </w:rPr>
        <w:t>осрочный проект «Умные игры», цель которого – формирование у детей и родителей заинтересованности и умения играть в дидактические настольные игры. В рамках данного проекта просим Вас ответить на вопросы анкеты.</w:t>
      </w:r>
    </w:p>
    <w:p w:rsidR="00CE5623" w:rsidRPr="00CE5623" w:rsidRDefault="00CE5623" w:rsidP="00771F6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Заранее благодарим!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      Какими игрушками предпочитает играть Ваш ребенок дома?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а) куклы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б) машины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в) мягкие игрушки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г) строительные (ЛЕГО, кубики, конструктор и пр.)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д) герои фильмов и мультфильмов (какие) 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е) другие (укажите какие) 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2.      Есть ли у ребенка дидактические (развивающие) настольные игры?   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                      ДА          НЕТ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3.      Какие дидактические (развивающие) настольные игры есть у ребенка дома (перечислить)? _______________________________________________________________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4.      В какую дидактическую (развивающую) настольную игру предпочитает играть ваш ребенок? _________________________________________________________________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5.      Кто является инициатором дидактических (развивающих) настольных игр в вашей семье? ________________________________________________________________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6.      С кем чаще всего ребенок играет в дидактические (развивающие) настольные игры?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Мама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lastRenderedPageBreak/>
        <w:t>•         Папа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Брат (сестра)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Бабушка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Дедушка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Друзья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Играет самостоятельно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7.      Вы купили ребенку новую настольную дидактическую (развивающую) игру. Кто из членов семьи объясняет правила новой игры ребенку?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Мама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Папа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Брат (сестра)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Бабушка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Дедушка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Друзья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Разбирается самостоятельно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8.      Какими способами вы определяете очередность ходов, играя в дидактическую (развивающую) настольную игру?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Жребий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Считалка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Старшему уступать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Первый тот, кто младше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•         Другой способ 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9.      Всегда ли ребенок соблюдает правила дидактической настольной игры?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                         ДА            НЕТ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10.  Доигрываете ли вы с ребенком в дидактическую настольную игру, даже если пора спать или кушать?     ДА       НЕТ</w:t>
      </w:r>
      <w:proofErr w:type="gramStart"/>
      <w:r w:rsidRPr="00CE562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E5623">
        <w:rPr>
          <w:rFonts w:ascii="Times New Roman" w:hAnsi="Times New Roman" w:cs="Times New Roman"/>
          <w:sz w:val="28"/>
          <w:szCs w:val="28"/>
        </w:rPr>
        <w:t>очему?__________________________________________________________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11.  Как ребенок реагирует на свое поражение в настольной дидактической игре?__________________________________________________________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lastRenderedPageBreak/>
        <w:t>12.  Как ребенок реагирует на свою победу в настольной дидактической игре?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13.  На какие вопросы, касающиеся дидактических (развивающих) настольных игр, Вы хотели бы получить ответы?__________________________________________________________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14.  В какой форме (</w:t>
      </w:r>
      <w:proofErr w:type="gramStart"/>
      <w:r w:rsidRPr="00CE5623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CE5623">
        <w:rPr>
          <w:rFonts w:ascii="Times New Roman" w:hAnsi="Times New Roman" w:cs="Times New Roman"/>
          <w:sz w:val="28"/>
          <w:szCs w:val="28"/>
        </w:rPr>
        <w:t xml:space="preserve"> подчеркнуть)? Устная консультация,  на стенде,  в виде буклета,  посоветовать литературу по вопросу, </w:t>
      </w:r>
      <w:proofErr w:type="gramStart"/>
      <w:r w:rsidRPr="00CE5623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CE562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</w:t>
      </w:r>
    </w:p>
    <w:p w:rsidR="00CE5623" w:rsidRPr="00CE5623" w:rsidRDefault="00CE5623" w:rsidP="00CE5623">
      <w:pPr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771F64" w:rsidRDefault="00771F64" w:rsidP="00CE5623">
      <w:pPr>
        <w:rPr>
          <w:rFonts w:ascii="Times New Roman" w:hAnsi="Times New Roman" w:cs="Times New Roman"/>
          <w:sz w:val="28"/>
          <w:szCs w:val="28"/>
        </w:rPr>
      </w:pPr>
    </w:p>
    <w:p w:rsidR="00CE5623" w:rsidRPr="00CE5623" w:rsidRDefault="00CE5623" w:rsidP="00771F64">
      <w:pPr>
        <w:jc w:val="right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E5623" w:rsidRPr="00CE5623" w:rsidRDefault="00CE5623" w:rsidP="00771F6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План проекта «Умные игры»</w:t>
      </w:r>
    </w:p>
    <w:p w:rsidR="00CE5623" w:rsidRPr="00CE5623" w:rsidRDefault="00771F64" w:rsidP="00771F6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проекта – октябрь 2015</w:t>
      </w:r>
      <w:r w:rsidR="00CE5623" w:rsidRPr="00CE5623">
        <w:rPr>
          <w:rFonts w:ascii="Times New Roman" w:hAnsi="Times New Roman" w:cs="Times New Roman"/>
          <w:sz w:val="28"/>
          <w:szCs w:val="28"/>
        </w:rPr>
        <w:t>г.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</w:t>
      </w:r>
      <w:r w:rsidRPr="00CE5623">
        <w:rPr>
          <w:rFonts w:ascii="Times New Roman" w:hAnsi="Times New Roman" w:cs="Times New Roman"/>
          <w:sz w:val="28"/>
          <w:szCs w:val="28"/>
        </w:rPr>
        <w:tab/>
        <w:t>Подготовитель</w:t>
      </w:r>
      <w:r w:rsidR="00771F64">
        <w:rPr>
          <w:rFonts w:ascii="Times New Roman" w:hAnsi="Times New Roman" w:cs="Times New Roman"/>
          <w:sz w:val="28"/>
          <w:szCs w:val="28"/>
        </w:rPr>
        <w:t xml:space="preserve">ный этап  в течение октября 2015 </w:t>
      </w:r>
      <w:r w:rsidRPr="00CE5623">
        <w:rPr>
          <w:rFonts w:ascii="Times New Roman" w:hAnsi="Times New Roman" w:cs="Times New Roman"/>
          <w:sz w:val="28"/>
          <w:szCs w:val="28"/>
        </w:rPr>
        <w:t>г.</w:t>
      </w:r>
    </w:p>
    <w:p w:rsidR="00CE5623" w:rsidRPr="00771F64" w:rsidRDefault="00CE5623" w:rsidP="00771F6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>Анкетирование и анализ анкетирования.</w:t>
      </w:r>
    </w:p>
    <w:p w:rsidR="00CE5623" w:rsidRPr="00771F64" w:rsidRDefault="00CE5623" w:rsidP="00771F6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 xml:space="preserve">Подготовка информации для родителей, подготовка материала, </w:t>
      </w:r>
      <w:proofErr w:type="gramStart"/>
      <w:r w:rsidRPr="00771F6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71F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1F64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Pr="00771F64">
        <w:rPr>
          <w:rFonts w:ascii="Times New Roman" w:hAnsi="Times New Roman" w:cs="Times New Roman"/>
          <w:sz w:val="28"/>
          <w:szCs w:val="28"/>
        </w:rPr>
        <w:t xml:space="preserve"> - классов.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</w:t>
      </w:r>
      <w:r w:rsidRPr="00CE5623">
        <w:rPr>
          <w:rFonts w:ascii="Times New Roman" w:hAnsi="Times New Roman" w:cs="Times New Roman"/>
          <w:sz w:val="28"/>
          <w:szCs w:val="28"/>
        </w:rPr>
        <w:tab/>
        <w:t>Содержате</w:t>
      </w:r>
      <w:r w:rsidR="00771F64">
        <w:rPr>
          <w:rFonts w:ascii="Times New Roman" w:hAnsi="Times New Roman" w:cs="Times New Roman"/>
          <w:sz w:val="28"/>
          <w:szCs w:val="28"/>
        </w:rPr>
        <w:t xml:space="preserve">льный этап ноябрь 2015 – февраль 2016 </w:t>
      </w:r>
      <w:r w:rsidRPr="00CE5623">
        <w:rPr>
          <w:rFonts w:ascii="Times New Roman" w:hAnsi="Times New Roman" w:cs="Times New Roman"/>
          <w:sz w:val="28"/>
          <w:szCs w:val="28"/>
        </w:rPr>
        <w:t>г.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Ноябрь, декабрь.</w:t>
      </w:r>
    </w:p>
    <w:p w:rsidR="00CE5623" w:rsidRPr="00771F64" w:rsidRDefault="00CE5623" w:rsidP="00771F6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>Проведение собрания, индивидуальных и групповых консультаций и бесед, дней открытых дверей.</w:t>
      </w:r>
    </w:p>
    <w:p w:rsidR="00CE5623" w:rsidRPr="00771F64" w:rsidRDefault="00CE5623" w:rsidP="00771F6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>Доведение до родителей обучающей информации на информационном стенде, ознакомление родителей с  папкой передвижкой и буклетом.</w:t>
      </w:r>
    </w:p>
    <w:p w:rsidR="00CE5623" w:rsidRPr="00771F64" w:rsidRDefault="00CE5623" w:rsidP="00771F6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>Проведение мастер-классов и мероприятий по совместной с родителями игровой деятельности.</w:t>
      </w:r>
    </w:p>
    <w:p w:rsidR="00CE5623" w:rsidRPr="00771F64" w:rsidRDefault="00CE5623" w:rsidP="00771F6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>Беседы и консультации с родителями.</w:t>
      </w:r>
    </w:p>
    <w:p w:rsidR="00CE5623" w:rsidRPr="00CE5623" w:rsidRDefault="00771F64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Январь, февраль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CE5623" w:rsidRPr="00CE5623">
        <w:rPr>
          <w:rFonts w:ascii="Times New Roman" w:hAnsi="Times New Roman" w:cs="Times New Roman"/>
          <w:sz w:val="28"/>
          <w:szCs w:val="28"/>
        </w:rPr>
        <w:t>арт.</w:t>
      </w:r>
    </w:p>
    <w:p w:rsidR="00CE5623" w:rsidRPr="00771F64" w:rsidRDefault="00CE5623" w:rsidP="00771F6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>Выполнение творческого задания родителями.</w:t>
      </w:r>
    </w:p>
    <w:p w:rsidR="00CE5623" w:rsidRPr="00771F64" w:rsidRDefault="00CE5623" w:rsidP="00771F6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>Консультативная помощь родителям по выбору темы, материалов, способов изготовления игр.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2.</w:t>
      </w:r>
      <w:r w:rsidRPr="00CE5623">
        <w:rPr>
          <w:rFonts w:ascii="Times New Roman" w:hAnsi="Times New Roman" w:cs="Times New Roman"/>
          <w:sz w:val="28"/>
          <w:szCs w:val="28"/>
        </w:rPr>
        <w:tab/>
        <w:t>Итоговый этап. Апрель</w:t>
      </w:r>
      <w:r w:rsidR="00771F64">
        <w:rPr>
          <w:rFonts w:ascii="Times New Roman" w:hAnsi="Times New Roman" w:cs="Times New Roman"/>
          <w:sz w:val="28"/>
          <w:szCs w:val="28"/>
        </w:rPr>
        <w:t xml:space="preserve"> - май 2016</w:t>
      </w:r>
      <w:r w:rsidRPr="00CE5623">
        <w:rPr>
          <w:rFonts w:ascii="Times New Roman" w:hAnsi="Times New Roman" w:cs="Times New Roman"/>
          <w:sz w:val="28"/>
          <w:szCs w:val="28"/>
        </w:rPr>
        <w:t>г.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Апрель.</w:t>
      </w:r>
    </w:p>
    <w:p w:rsidR="00CE5623" w:rsidRPr="00771F64" w:rsidRDefault="00CE5623" w:rsidP="00771F64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>Презентация игр, награждение участников, выставка сделанных игр.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Май.</w:t>
      </w:r>
    </w:p>
    <w:p w:rsidR="00CE5623" w:rsidRPr="00771F64" w:rsidRDefault="00CE5623" w:rsidP="00771F64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1F64">
        <w:rPr>
          <w:rFonts w:ascii="Times New Roman" w:hAnsi="Times New Roman" w:cs="Times New Roman"/>
          <w:sz w:val="28"/>
          <w:szCs w:val="28"/>
        </w:rPr>
        <w:t>Итоговые беседы с родителями, обратная связь, итоговое анкетирование.</w:t>
      </w:r>
    </w:p>
    <w:p w:rsidR="00CE5623" w:rsidRPr="00CE5623" w:rsidRDefault="00CE5623" w:rsidP="00771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CE5623" w:rsidRPr="00CE5623" w:rsidRDefault="00CE5623" w:rsidP="00771F6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Идея проекта.</w:t>
      </w:r>
    </w:p>
    <w:p w:rsidR="00771F64" w:rsidRDefault="00CE5623" w:rsidP="00771F6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О том, что мелкую моторику рук ребенка надо развивать, знает каждый «продвинутый» родитель. И то, что мелкая моторика влияет непосредственно на развития речи ребенка, так же  знает большинство из нас.                                                                       Развитие мелкой моторики рук так же напрямую связано с мышлением, вниманием, наблюдательностью, памятью, воображением, координацией.                                              </w:t>
      </w:r>
    </w:p>
    <w:p w:rsidR="00771F64" w:rsidRDefault="00771F64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5623" w:rsidRPr="00CE5623" w:rsidRDefault="00CE5623" w:rsidP="00771F6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КАК РАЗВИВАТЬ МЕЛКУЮ МОТОРИКУ РУК?</w:t>
      </w:r>
    </w:p>
    <w:p w:rsidR="00771F64" w:rsidRDefault="00CE5623" w:rsidP="00771F6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В первый   год жизни помогут развивающие коврики, пальчиковые игры.</w:t>
      </w:r>
    </w:p>
    <w:p w:rsidR="00CE5623" w:rsidRPr="00CE5623" w:rsidRDefault="00CE5623" w:rsidP="00771F6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5623">
        <w:rPr>
          <w:rFonts w:ascii="Times New Roman" w:hAnsi="Times New Roman" w:cs="Times New Roman"/>
          <w:sz w:val="28"/>
          <w:szCs w:val="28"/>
        </w:rPr>
        <w:t>С года до  4 лет: пальчиковая гимнастика, перебирание  мелких предметов (круп, пуговиц, бусин, складывание мозаики), творческие занятия (рисование пальчиками, лепка из теста, поделки из бумаги, природного материала), шнуровки, конструкторы.</w:t>
      </w:r>
      <w:proofErr w:type="gramEnd"/>
    </w:p>
    <w:p w:rsidR="00CE5623" w:rsidRPr="00CE5623" w:rsidRDefault="00CE5623" w:rsidP="00771F6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В целом развитию мелкой моторики нужно уделять особое внимание в раннем и дошкольном возрасте.   </w:t>
      </w:r>
    </w:p>
    <w:p w:rsidR="00CE5623" w:rsidRPr="00CE5623" w:rsidRDefault="00CE5623" w:rsidP="00771F6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В последние годы в нашей стране отмечается тенденция на увеличение количества детей с отклонениями в развитие речи. Проблема исправления речи в наше время  является актуальной. Учитывая, что речевые отклонения возникают в раннем возрасте их необходимо своевременно выявлять и исправлять.  </w:t>
      </w:r>
    </w:p>
    <w:p w:rsidR="00CE5623" w:rsidRPr="00CE5623" w:rsidRDefault="00CE5623" w:rsidP="00771F6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Неподготовленность к письму, недостаточность движений ручной моторики может вызвать негативное отношение к обучению в школе уже на самых первых этапах. Вот почему работа по развитию мелкой моторики является важной составляющей обучения ребенка. В дошкольном возрасте важна работа именно по подготовке к письму, а не само письмо.  </w:t>
      </w:r>
    </w:p>
    <w:p w:rsidR="00CE5623" w:rsidRPr="00CE5623" w:rsidRDefault="00CE5623" w:rsidP="00771F6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К 6-7 годам в основном заканчивается созревание соответствующих зон коры головного мозга, развитие мелких мышц кисти. Важно, чтобы к этому </w:t>
      </w:r>
      <w:r w:rsidRPr="00CE5623">
        <w:rPr>
          <w:rFonts w:ascii="Times New Roman" w:hAnsi="Times New Roman" w:cs="Times New Roman"/>
          <w:sz w:val="28"/>
          <w:szCs w:val="28"/>
        </w:rPr>
        <w:lastRenderedPageBreak/>
        <w:t xml:space="preserve">возрасту, ребенок был подготовлен к усвоению новых двигательных навыков.                                                                               </w:t>
      </w:r>
    </w:p>
    <w:p w:rsidR="00CE5623" w:rsidRPr="00CE5623" w:rsidRDefault="00771F64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  <w:r w:rsidR="00CE5623" w:rsidRPr="00CE5623">
        <w:rPr>
          <w:rFonts w:ascii="Times New Roman" w:hAnsi="Times New Roman" w:cs="Times New Roman"/>
          <w:sz w:val="28"/>
          <w:szCs w:val="28"/>
        </w:rPr>
        <w:t>:</w:t>
      </w:r>
    </w:p>
    <w:p w:rsidR="00CE5623" w:rsidRPr="00CE5623" w:rsidRDefault="00CE5623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1. Создание условий для развития мелкой моторики у детей по средствам  развивающих игр, творческой деятельности на занятиях и повседневной деятельности; формирование у детей познавательного интереса, эстетического  восприятия, творческого отношения к выполнению заданий.                    </w:t>
      </w:r>
    </w:p>
    <w:p w:rsidR="00CE5623" w:rsidRPr="00CE5623" w:rsidRDefault="000F7270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CE5623" w:rsidRPr="00CE5623">
        <w:rPr>
          <w:rFonts w:ascii="Times New Roman" w:hAnsi="Times New Roman" w:cs="Times New Roman"/>
          <w:sz w:val="28"/>
          <w:szCs w:val="28"/>
        </w:rPr>
        <w:t>:</w:t>
      </w:r>
    </w:p>
    <w:p w:rsidR="00CE5623" w:rsidRPr="000F7270" w:rsidRDefault="00CE5623" w:rsidP="000F727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70">
        <w:rPr>
          <w:rFonts w:ascii="Times New Roman" w:hAnsi="Times New Roman" w:cs="Times New Roman"/>
          <w:sz w:val="28"/>
          <w:szCs w:val="28"/>
        </w:rPr>
        <w:t xml:space="preserve">изучить игровые технологии в развитии мелкой моторики детей дошкольного возраста;   </w:t>
      </w:r>
    </w:p>
    <w:p w:rsidR="00CE5623" w:rsidRPr="000F7270" w:rsidRDefault="00CE5623" w:rsidP="000F727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70">
        <w:rPr>
          <w:rFonts w:ascii="Times New Roman" w:hAnsi="Times New Roman" w:cs="Times New Roman"/>
          <w:sz w:val="28"/>
          <w:szCs w:val="28"/>
        </w:rPr>
        <w:t xml:space="preserve">составить подборку дидактических игр, создание предметно-развивающей среды в группе;             </w:t>
      </w:r>
    </w:p>
    <w:p w:rsidR="00CE5623" w:rsidRPr="000F7270" w:rsidRDefault="00CE5623" w:rsidP="000F727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70">
        <w:rPr>
          <w:rFonts w:ascii="Times New Roman" w:hAnsi="Times New Roman" w:cs="Times New Roman"/>
          <w:sz w:val="28"/>
          <w:szCs w:val="28"/>
        </w:rPr>
        <w:t>использование знаний, навыков на занятии и в свободное время;</w:t>
      </w:r>
    </w:p>
    <w:p w:rsidR="00CE5623" w:rsidRPr="000F7270" w:rsidRDefault="00CE5623" w:rsidP="000F727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70">
        <w:rPr>
          <w:rFonts w:ascii="Times New Roman" w:hAnsi="Times New Roman" w:cs="Times New Roman"/>
          <w:sz w:val="28"/>
          <w:szCs w:val="28"/>
        </w:rPr>
        <w:t xml:space="preserve">привлечение родителей к развитию мелкой моторики рук детей.     </w:t>
      </w:r>
    </w:p>
    <w:p w:rsidR="000F7270" w:rsidRDefault="00CE5623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:rsidR="000F7270" w:rsidRDefault="00CE5623" w:rsidP="00EC4E7D">
      <w:pPr>
        <w:spacing w:line="360" w:lineRule="auto"/>
        <w:ind w:firstLine="567"/>
        <w:contextualSpacing/>
        <w:rPr>
          <w:rFonts w:ascii="Times New Roman" w:hAnsi="Times New Roman" w:cs="Times New Roman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Показателем успешной реализацией проекта будет положительная динамика в развитии речи детей.                                                                                           </w:t>
      </w:r>
    </w:p>
    <w:p w:rsidR="00CE5623" w:rsidRPr="00CE5623" w:rsidRDefault="000F7270" w:rsidP="00EC4E7D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</w:t>
      </w:r>
      <w:r w:rsidR="00CE5623" w:rsidRPr="00CE562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CE5623" w:rsidRPr="00CE5623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="00CE5623" w:rsidRPr="00CE5623">
        <w:rPr>
          <w:rFonts w:ascii="Times New Roman" w:hAnsi="Times New Roman" w:cs="Times New Roman"/>
          <w:sz w:val="28"/>
          <w:szCs w:val="28"/>
        </w:rPr>
        <w:t xml:space="preserve">, в течение учебного года.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Участники</w:t>
      </w:r>
      <w:r w:rsidR="00CE5623" w:rsidRPr="00CE5623">
        <w:rPr>
          <w:rFonts w:ascii="Times New Roman" w:hAnsi="Times New Roman" w:cs="Times New Roman"/>
          <w:sz w:val="28"/>
          <w:szCs w:val="28"/>
        </w:rPr>
        <w:t>: дети, педагоги, родители.</w:t>
      </w:r>
    </w:p>
    <w:p w:rsidR="00CE5623" w:rsidRPr="00CE5623" w:rsidRDefault="000F7270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средний</w:t>
      </w:r>
      <w:r w:rsidR="00CE5623" w:rsidRPr="00CE5623">
        <w:rPr>
          <w:rFonts w:ascii="Times New Roman" w:hAnsi="Times New Roman" w:cs="Times New Roman"/>
          <w:sz w:val="28"/>
          <w:szCs w:val="28"/>
        </w:rPr>
        <w:t xml:space="preserve"> возраст</w:t>
      </w:r>
    </w:p>
    <w:p w:rsidR="000F7270" w:rsidRDefault="000F7270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проекта</w:t>
      </w:r>
      <w:r w:rsidR="00CE5623" w:rsidRPr="00CE562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5623" w:rsidRPr="000F7270" w:rsidRDefault="000F7270" w:rsidP="000F727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70">
        <w:rPr>
          <w:rFonts w:ascii="Times New Roman" w:hAnsi="Times New Roman" w:cs="Times New Roman"/>
          <w:sz w:val="28"/>
          <w:szCs w:val="28"/>
        </w:rPr>
        <w:t>создание фотоальбома</w:t>
      </w:r>
    </w:p>
    <w:p w:rsidR="00CE5623" w:rsidRPr="000F7270" w:rsidRDefault="000F7270" w:rsidP="000F727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E5623" w:rsidRPr="000F7270">
        <w:rPr>
          <w:rFonts w:ascii="Times New Roman" w:hAnsi="Times New Roman" w:cs="Times New Roman"/>
          <w:sz w:val="28"/>
          <w:szCs w:val="28"/>
        </w:rPr>
        <w:t>формление выставки</w:t>
      </w:r>
    </w:p>
    <w:p w:rsidR="00CE5623" w:rsidRPr="000F7270" w:rsidRDefault="000F7270" w:rsidP="000F727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E5623" w:rsidRPr="000F7270">
        <w:rPr>
          <w:rFonts w:ascii="Times New Roman" w:hAnsi="Times New Roman" w:cs="Times New Roman"/>
          <w:sz w:val="28"/>
          <w:szCs w:val="28"/>
        </w:rPr>
        <w:t>онсультация для родителей</w:t>
      </w:r>
    </w:p>
    <w:p w:rsidR="00CE5623" w:rsidRPr="000F7270" w:rsidRDefault="000F7270" w:rsidP="000F727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E5623" w:rsidRPr="000F7270">
        <w:rPr>
          <w:rFonts w:ascii="Times New Roman" w:hAnsi="Times New Roman" w:cs="Times New Roman"/>
          <w:sz w:val="28"/>
          <w:szCs w:val="28"/>
        </w:rPr>
        <w:t>родуктивная творческая деятельно</w:t>
      </w:r>
      <w:r>
        <w:rPr>
          <w:rFonts w:ascii="Times New Roman" w:hAnsi="Times New Roman" w:cs="Times New Roman"/>
          <w:sz w:val="28"/>
          <w:szCs w:val="28"/>
        </w:rPr>
        <w:t>сть родителей, изготовление дидактических игр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270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5623" w:rsidRPr="00CE5623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="00CE5623" w:rsidRPr="00CE5623">
        <w:rPr>
          <w:rFonts w:ascii="Times New Roman" w:hAnsi="Times New Roman" w:cs="Times New Roman"/>
          <w:sz w:val="28"/>
          <w:szCs w:val="28"/>
        </w:rPr>
        <w:t xml:space="preserve"> моторики осуществляем следующими способами: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1.ЛЕПКА ИЗ ГЛИНЫ И ПЛАСТИЛИНА - это очень полезное занятие и отлично влияет на развитие мелкой моторики рук. Если на дворе зима что может быть лучше снежной бабы или игры в снежки. А летом можно соорудить сказочный замок из песка или камней. Используйте любую возможность, что бы улучшить моторику рук малышей.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2.РИСОВАНИЕ ИЛИ РАСКРАШИВАНИЕ КАРТИНОК - любимое занятие дошкольников и хорошее упражнение на развитие мелкой моторики.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3.КОНСТРУИРОВАНИЕ - развивает образное мышление, фантазию и конечно моторику рук.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4. ЗАСТЕГИВАНИЕ, РАСТЕГИВАНИЕ ПУГОВИЦ, ЗАВЯЗЫВАНИЕ И РАЗВЯЗЫВАНИЕ ШНУРКОВ, ВЕРЕВОЧЕК - каждое такое движение оказывает огромное влияние на развитие мелкой моторики рук.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5.ВСАСЫВАНИЕ ПИПЕТКОЙ ВОДЫ развивает пальчики и общую моторику.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6.НАНИЗОВАНИЕ БУС И ПУГОВИЦ. Летом можно сделать бусы из рябины, орешков, мелких плодов и т. д.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7.ПЕРЕБОРКА КРУП - попросить  </w:t>
      </w:r>
      <w:proofErr w:type="gramStart"/>
      <w:r w:rsidRPr="00CE5623">
        <w:rPr>
          <w:rFonts w:ascii="Times New Roman" w:hAnsi="Times New Roman" w:cs="Times New Roman"/>
          <w:sz w:val="28"/>
          <w:szCs w:val="28"/>
        </w:rPr>
        <w:t>перебрать</w:t>
      </w:r>
      <w:proofErr w:type="gramEnd"/>
      <w:r w:rsidRPr="00CE5623">
        <w:rPr>
          <w:rFonts w:ascii="Times New Roman" w:hAnsi="Times New Roman" w:cs="Times New Roman"/>
          <w:sz w:val="28"/>
          <w:szCs w:val="28"/>
        </w:rPr>
        <w:t xml:space="preserve"> отделяя одну от другой (например: горох от фасоли).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7270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70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70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70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70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70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70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70" w:rsidRDefault="000F7270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5623" w:rsidRPr="00CE5623" w:rsidRDefault="00CE5623" w:rsidP="000F727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lastRenderedPageBreak/>
        <w:t>РАБОТА С РОДИТЕЛЯМИ.</w:t>
      </w:r>
    </w:p>
    <w:p w:rsidR="00CE5623" w:rsidRPr="00CE5623" w:rsidRDefault="00CE5623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Предложить консультацию родителям «Развитие мелкой моторики дома» (игры на кухне).</w:t>
      </w:r>
    </w:p>
    <w:p w:rsidR="00CE5623" w:rsidRPr="00CE5623" w:rsidRDefault="000F7270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623" w:rsidRPr="00CE5623">
        <w:rPr>
          <w:rFonts w:ascii="Times New Roman" w:hAnsi="Times New Roman" w:cs="Times New Roman"/>
          <w:sz w:val="28"/>
          <w:szCs w:val="28"/>
        </w:rPr>
        <w:t>В играх используются подручные материалы, которые есть в любом доме: прищепки, бусинки, крупа и т. д.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1.Покройте тонким слоем пластилина картонку. Насыпьте малышу в разные тарелки гречку, рис, горох и покажите, как можно выкладывать узоры.10-15 минут тишины обеспечено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2.Самые вкусные игры - ссыпать вместе 2-3 сорта изюма, орехов и т. д. и пусть он разбирает.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3.Берем разные баночки и крышки. Ребенок должен подобрать крышку к баночке (крышки могут быть одевающиеся, закручивающиеся), пусть тренирует пальчики.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4.Поставьте одну тарелочку с крупой, а другую пустую. Покажите ребенку, как надо брать ложкой крупу и перекладывать </w:t>
      </w:r>
      <w:proofErr w:type="gramStart"/>
      <w:r w:rsidRPr="00CE562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E5623">
        <w:rPr>
          <w:rFonts w:ascii="Times New Roman" w:hAnsi="Times New Roman" w:cs="Times New Roman"/>
          <w:sz w:val="28"/>
          <w:szCs w:val="28"/>
        </w:rPr>
        <w:t xml:space="preserve"> пустую.  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5.Насыпьте на плоское блюдо или поднос манку. Пусть ребенок рисует пальчиком по крупе.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6. Делаем «бусы» из макарон с крупным просветом и длинным шнурком.</w:t>
      </w:r>
    </w:p>
    <w:p w:rsidR="00CE5623" w:rsidRPr="00CE5623" w:rsidRDefault="00CE5623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 xml:space="preserve"> </w:t>
      </w:r>
      <w:r w:rsidR="00EC4E7D">
        <w:rPr>
          <w:rFonts w:ascii="Times New Roman" w:hAnsi="Times New Roman" w:cs="Times New Roman"/>
          <w:sz w:val="28"/>
          <w:szCs w:val="28"/>
        </w:rPr>
        <w:t>В детском саду</w:t>
      </w:r>
      <w:r w:rsidRPr="00CE5623">
        <w:rPr>
          <w:rFonts w:ascii="Times New Roman" w:hAnsi="Times New Roman" w:cs="Times New Roman"/>
          <w:sz w:val="28"/>
          <w:szCs w:val="28"/>
        </w:rPr>
        <w:t xml:space="preserve">  так же изготавливаем поделки из бумаги. Вырезывание самостоятельно ножницами,  составление узоров, выполнение аппликаций. По результатам таких работ можно оценить, насколько развита мелкая моторика рук и движения пальчиков малыша.     </w:t>
      </w:r>
    </w:p>
    <w:p w:rsidR="00CE5623" w:rsidRPr="00CE5623" w:rsidRDefault="00CE5623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Все эти упражнения приносят тройную пользу ребенку: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1.</w:t>
      </w:r>
      <w:r w:rsidRPr="00CE5623">
        <w:rPr>
          <w:rFonts w:ascii="Times New Roman" w:hAnsi="Times New Roman" w:cs="Times New Roman"/>
          <w:sz w:val="28"/>
          <w:szCs w:val="28"/>
        </w:rPr>
        <w:tab/>
        <w:t>Развивают мелкую моторику руки, подготавливая к овладению письмом.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2.</w:t>
      </w:r>
      <w:r w:rsidRPr="00CE5623">
        <w:rPr>
          <w:rFonts w:ascii="Times New Roman" w:hAnsi="Times New Roman" w:cs="Times New Roman"/>
          <w:sz w:val="28"/>
          <w:szCs w:val="28"/>
        </w:rPr>
        <w:tab/>
        <w:t>Формирует художественный вкус, что полезно в любом возрасте.</w:t>
      </w:r>
    </w:p>
    <w:p w:rsidR="00CE5623" w:rsidRPr="00CE5623" w:rsidRDefault="00CE5623" w:rsidP="00771F6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3.</w:t>
      </w:r>
      <w:r w:rsidRPr="00CE5623">
        <w:rPr>
          <w:rFonts w:ascii="Times New Roman" w:hAnsi="Times New Roman" w:cs="Times New Roman"/>
          <w:sz w:val="28"/>
          <w:szCs w:val="28"/>
        </w:rPr>
        <w:tab/>
        <w:t>Детские физиологи утверждают, что хорошо развитая кисть руки «потянет» за собой развитие интеллекта.</w:t>
      </w:r>
    </w:p>
    <w:p w:rsidR="00DD00B3" w:rsidRDefault="00CE5623" w:rsidP="00EC4E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623">
        <w:rPr>
          <w:rFonts w:ascii="Times New Roman" w:hAnsi="Times New Roman" w:cs="Times New Roman"/>
          <w:sz w:val="28"/>
          <w:szCs w:val="28"/>
        </w:rPr>
        <w:t>ЕЖЕДНЕВНО ПРЕДЛАГАЙТЕ ДЕТЯМ ЗАНЯТИЕ НА МЕЛКУЮ МОТОРИКУ РУК!</w:t>
      </w:r>
    </w:p>
    <w:p w:rsidR="00C43A8D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9801" cy="3562350"/>
            <wp:effectExtent l="0" t="0" r="0" b="0"/>
            <wp:docPr id="1" name="Рисунок 1" descr="C:\Users\Лена и Лена\Desktop\Тоне\проект фото\обычные\DSCN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 и Лена\Desktop\Тоне\проект фото\обычные\DSCN79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81" cy="356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7100" cy="3552825"/>
            <wp:effectExtent l="0" t="0" r="6350" b="9525"/>
            <wp:docPr id="2" name="Рисунок 2" descr="C:\Users\Лена и Лена\Desktop\Тоне\проект фото\обычные\DSCN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 и Лена\Desktop\Тоне\проект фото\обычные\DSCN79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42" cy="355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550444"/>
            <wp:effectExtent l="0" t="0" r="0" b="0"/>
            <wp:docPr id="3" name="Рисунок 3" descr="C:\Users\Лена и Лена\Desktop\Тоне\проект фото\обычные\DSCN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 и Лена\Desktop\Тоне\проект фото\обычные\DSCN79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2701" cy="3819525"/>
            <wp:effectExtent l="0" t="0" r="0" b="0"/>
            <wp:docPr id="4" name="Рисунок 4" descr="C:\Users\Лена и Лена\Desktop\Тоне\проект фото\обычные\DSCN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 и Лена\Desktop\Тоне\проект фото\обычные\DSCN7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81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1" cy="4114800"/>
            <wp:effectExtent l="0" t="0" r="0" b="0"/>
            <wp:docPr id="5" name="Рисунок 5" descr="C:\Users\Лена и Лена\Desktop\Тоне\проект фото\обычные\DSCN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 и Лена\Desktop\Тоне\проект фото\обычные\DSCN7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1" cy="41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4257675"/>
            <wp:effectExtent l="0" t="0" r="0" b="9525"/>
            <wp:docPr id="6" name="Рисунок 6" descr="C:\Users\Лена и Лена\Desktop\Тоне\проект фото\обычные\DSCN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 и Лена\Desktop\Тоне\проект фото\обычные\DSCN8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8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200525"/>
            <wp:effectExtent l="0" t="0" r="0" b="9525"/>
            <wp:docPr id="7" name="Рисунок 7" descr="C:\Users\Лена и Лена\Desktop\Тоне\проект фото\А4\DSCN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 и Лена\Desktop\Тоне\проект фото\А4\DSCN8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07" cy="42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21D3" w:rsidRDefault="001F21D3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200525"/>
            <wp:effectExtent l="0" t="0" r="0" b="9525"/>
            <wp:docPr id="8" name="Рисунок 8" descr="C:\Users\Лена и Лена\Desktop\Тоне\проект фото\А4\DSCN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 и Лена\Desktop\Тоне\проект фото\А4\DSCN8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68" w:rsidRDefault="00975468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4186238"/>
            <wp:effectExtent l="0" t="0" r="0" b="5080"/>
            <wp:docPr id="9" name="Рисунок 9" descr="C:\Users\Лена и Лена\Desktop\фото для проекта\DSCN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 и Лена\Desktop\фото для проекта\DSCN8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59" w:rsidRDefault="00667459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7459" w:rsidRDefault="00667459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21D3" w:rsidRDefault="00975468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4186238"/>
            <wp:effectExtent l="0" t="0" r="0" b="5080"/>
            <wp:docPr id="10" name="Рисунок 10" descr="C:\Users\Лена и Лена\Desktop\фото для проекта\DSCN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 и Лена\Desktop\фото для проекта\DSCN8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68" w:rsidRDefault="00667459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6100" cy="4219575"/>
            <wp:effectExtent l="0" t="0" r="0" b="9525"/>
            <wp:docPr id="11" name="Рисунок 11" descr="C:\Users\Лена и Лена\Desktop\фото для проекта\DSCN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 и Лена\Desktop\фото для проекта\DSCN8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59" w:rsidRDefault="00667459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59" w:rsidRDefault="00667459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200" cy="4248150"/>
            <wp:effectExtent l="0" t="0" r="0" b="0"/>
            <wp:docPr id="12" name="Рисунок 12" descr="C:\Users\Лена и Лена\Desktop\фото для проекта\DSCN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 и Лена\Desktop\фото для проекта\DSCN8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59" w:rsidRDefault="00667459" w:rsidP="001F21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909233" wp14:editId="0D458CCA">
            <wp:extent cx="5138057" cy="3853542"/>
            <wp:effectExtent l="0" t="0" r="5715" b="0"/>
            <wp:docPr id="13" name="Рисунок 13" descr="C:\Users\Лена и Лена\Desktop\фото для проекта\DSCN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 и Лена\Desktop\фото для проекта\DSCN8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2" cy="386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453" cy="3853543"/>
            <wp:effectExtent l="0" t="0" r="0" b="0"/>
            <wp:docPr id="17" name="Рисунок 17" descr="C:\Users\Лена и Лена\Desktop\фото для проекта\DSCN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 и Лена\Desktop\фото для проекта\DSCN8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10" cy="38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010"/>
            <wp:effectExtent l="0" t="0" r="3175" b="0"/>
            <wp:docPr id="16" name="Рисунок 16" descr="C:\Users\Лена и Лена\Desktop\фото для проекта\DSCN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 и Лена\Desktop\фото для проекта\DSCN8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C81837" wp14:editId="7455A7A8">
            <wp:extent cx="5943600" cy="7915275"/>
            <wp:effectExtent l="0" t="0" r="0" b="9525"/>
            <wp:docPr id="15" name="Рисунок 15" descr="C:\Users\Лена и Лена\Desktop\фото для проекта\DSCN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 и Лена\Desktop\фото для проекта\DSCN8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459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5257" cy="4199387"/>
            <wp:effectExtent l="0" t="0" r="5715" b="0"/>
            <wp:docPr id="18" name="Рисунок 18" descr="C:\Users\Лена и Лена\Desktop\фото для проекта\DSCN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 и Лена\Desktop\фото для проекта\DSCN8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68" cy="41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59" w:rsidRPr="00CE5623" w:rsidRDefault="00667459" w:rsidP="0066745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9576" cy="4180114"/>
            <wp:effectExtent l="0" t="0" r="0" b="0"/>
            <wp:docPr id="19" name="Рисунок 19" descr="C:\Users\Лена и Лена\Desktop\фото для проекта\DSCN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 и Лена\Desktop\фото для проекта\DSCN83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01" cy="41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459" w:rsidRPr="00CE5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8371E"/>
    <w:multiLevelType w:val="hybridMultilevel"/>
    <w:tmpl w:val="68D06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94875"/>
    <w:multiLevelType w:val="hybridMultilevel"/>
    <w:tmpl w:val="BBD20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B3CF5"/>
    <w:multiLevelType w:val="hybridMultilevel"/>
    <w:tmpl w:val="AECEC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41FBA"/>
    <w:multiLevelType w:val="hybridMultilevel"/>
    <w:tmpl w:val="86446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E5BEF"/>
    <w:multiLevelType w:val="hybridMultilevel"/>
    <w:tmpl w:val="CF545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6D"/>
    <w:rsid w:val="00026789"/>
    <w:rsid w:val="00035250"/>
    <w:rsid w:val="000F7270"/>
    <w:rsid w:val="001F21D3"/>
    <w:rsid w:val="00365CFB"/>
    <w:rsid w:val="004A4FB0"/>
    <w:rsid w:val="00667459"/>
    <w:rsid w:val="00771F64"/>
    <w:rsid w:val="007F282D"/>
    <w:rsid w:val="008745CD"/>
    <w:rsid w:val="0089266D"/>
    <w:rsid w:val="00970A48"/>
    <w:rsid w:val="00975468"/>
    <w:rsid w:val="00B83844"/>
    <w:rsid w:val="00C43A8D"/>
    <w:rsid w:val="00CE5623"/>
    <w:rsid w:val="00DD00B3"/>
    <w:rsid w:val="00EC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1F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1F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2331</Words>
  <Characters>13291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и Лена</dc:creator>
  <cp:keywords/>
  <dc:description/>
  <cp:lastModifiedBy>Лена и Лена</cp:lastModifiedBy>
  <cp:revision>11</cp:revision>
  <dcterms:created xsi:type="dcterms:W3CDTF">2016-02-01T14:01:00Z</dcterms:created>
  <dcterms:modified xsi:type="dcterms:W3CDTF">2016-04-04T10:28:00Z</dcterms:modified>
</cp:coreProperties>
</file>